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26C" w:rsidRDefault="005E026C" w:rsidP="00902343">
      <w:pPr>
        <w:rPr>
          <w:lang w:val="fr-CH"/>
        </w:rPr>
      </w:pPr>
    </w:p>
    <w:p w:rsidR="0094593B" w:rsidRPr="00902343" w:rsidRDefault="00902343" w:rsidP="00902343">
      <w:pPr>
        <w:rPr>
          <w:lang w:val="fr-CH"/>
        </w:rPr>
      </w:pPr>
      <w:r w:rsidRPr="00902343">
        <w:rPr>
          <w:lang w:val="fr-CH"/>
        </w:rPr>
        <w:t>Communiqué de presse</w:t>
      </w:r>
    </w:p>
    <w:p w:rsidR="0094593B" w:rsidRPr="00902343" w:rsidRDefault="0094593B" w:rsidP="00CA70D8">
      <w:pPr>
        <w:rPr>
          <w:lang w:val="fr-CH"/>
        </w:rPr>
      </w:pPr>
    </w:p>
    <w:p w:rsidR="00604077" w:rsidRPr="00902343" w:rsidRDefault="0006453D" w:rsidP="00902343">
      <w:pPr>
        <w:rPr>
          <w:lang w:val="fr-CH"/>
        </w:rPr>
      </w:pPr>
      <w:r w:rsidRPr="00902343">
        <w:rPr>
          <w:lang w:val="fr-CH"/>
        </w:rPr>
        <w:t>Bern</w:t>
      </w:r>
      <w:r w:rsidR="00902343" w:rsidRPr="00902343">
        <w:rPr>
          <w:lang w:val="fr-CH"/>
        </w:rPr>
        <w:t>e, le 4</w:t>
      </w:r>
      <w:r w:rsidR="00F4742C">
        <w:rPr>
          <w:lang w:val="fr-CH"/>
        </w:rPr>
        <w:t> </w:t>
      </w:r>
      <w:r w:rsidR="00902343" w:rsidRPr="00902343">
        <w:rPr>
          <w:lang w:val="fr-CH"/>
        </w:rPr>
        <w:t>mars</w:t>
      </w:r>
      <w:r w:rsidR="00604077" w:rsidRPr="00902343">
        <w:rPr>
          <w:lang w:val="fr-CH"/>
        </w:rPr>
        <w:t xml:space="preserve"> 202</w:t>
      </w:r>
      <w:r w:rsidR="00507C39" w:rsidRPr="00902343">
        <w:rPr>
          <w:lang w:val="fr-CH"/>
        </w:rPr>
        <w:t>2</w:t>
      </w:r>
    </w:p>
    <w:p w:rsidR="00604077" w:rsidRPr="00902343" w:rsidRDefault="00604077" w:rsidP="0044661B">
      <w:pPr>
        <w:rPr>
          <w:lang w:val="fr-CH"/>
        </w:rPr>
      </w:pPr>
    </w:p>
    <w:p w:rsidR="00FD00AB" w:rsidRPr="004D79FC" w:rsidRDefault="00951331" w:rsidP="00111B8F">
      <w:pPr>
        <w:pStyle w:val="berschrift3"/>
        <w:rPr>
          <w:rFonts w:eastAsiaTheme="minorHAnsi" w:cstheme="majorHAnsi"/>
          <w:spacing w:val="4"/>
          <w:szCs w:val="22"/>
          <w:lang w:val="fr-CH"/>
        </w:rPr>
      </w:pPr>
      <w:r>
        <w:rPr>
          <w:rFonts w:eastAsiaTheme="minorHAnsi" w:cstheme="majorHAnsi"/>
          <w:spacing w:val="4"/>
          <w:szCs w:val="22"/>
          <w:lang w:val="fr-CH"/>
        </w:rPr>
        <w:t xml:space="preserve">Nos pensées vont </w:t>
      </w:r>
      <w:r w:rsidR="00634E52">
        <w:rPr>
          <w:rFonts w:eastAsiaTheme="minorHAnsi" w:cstheme="majorHAnsi"/>
          <w:spacing w:val="4"/>
          <w:szCs w:val="22"/>
          <w:lang w:val="fr-CH"/>
        </w:rPr>
        <w:t xml:space="preserve">vers </w:t>
      </w:r>
      <w:r w:rsidR="00111B8F">
        <w:rPr>
          <w:rFonts w:eastAsiaTheme="minorHAnsi" w:cstheme="majorHAnsi"/>
          <w:spacing w:val="4"/>
          <w:szCs w:val="22"/>
          <w:lang w:val="fr-CH"/>
        </w:rPr>
        <w:t>l’Ukraine</w:t>
      </w:r>
      <w:r w:rsidR="00634E52">
        <w:rPr>
          <w:rFonts w:eastAsiaTheme="minorHAnsi" w:cstheme="majorHAnsi"/>
          <w:spacing w:val="4"/>
          <w:szCs w:val="22"/>
          <w:lang w:val="fr-CH"/>
        </w:rPr>
        <w:t> </w:t>
      </w:r>
      <w:r w:rsidR="00434211" w:rsidRPr="00902343">
        <w:rPr>
          <w:rFonts w:eastAsiaTheme="minorHAnsi" w:cstheme="majorHAnsi"/>
          <w:spacing w:val="4"/>
          <w:szCs w:val="22"/>
          <w:lang w:val="fr-CH"/>
        </w:rPr>
        <w:t xml:space="preserve">: </w:t>
      </w:r>
      <w:r w:rsidR="00A206AD">
        <w:rPr>
          <w:rFonts w:eastAsiaTheme="minorHAnsi" w:cstheme="majorHAnsi"/>
          <w:spacing w:val="4"/>
          <w:szCs w:val="22"/>
          <w:lang w:val="fr-CH"/>
        </w:rPr>
        <w:t xml:space="preserve">les cloches sonneront dans toute </w:t>
      </w:r>
      <w:r w:rsidR="00021E98">
        <w:rPr>
          <w:rFonts w:eastAsiaTheme="minorHAnsi" w:cstheme="majorHAnsi"/>
          <w:spacing w:val="4"/>
          <w:szCs w:val="22"/>
          <w:lang w:val="fr-CH"/>
        </w:rPr>
        <w:br/>
      </w:r>
      <w:r w:rsidR="00A206AD">
        <w:rPr>
          <w:rFonts w:eastAsiaTheme="minorHAnsi" w:cstheme="majorHAnsi"/>
          <w:spacing w:val="4"/>
          <w:szCs w:val="22"/>
          <w:lang w:val="fr-CH"/>
        </w:rPr>
        <w:t xml:space="preserve">la Suisse </w:t>
      </w:r>
      <w:r w:rsidR="004D79FC">
        <w:rPr>
          <w:rFonts w:eastAsiaTheme="minorHAnsi" w:cstheme="majorHAnsi"/>
          <w:spacing w:val="4"/>
          <w:szCs w:val="22"/>
          <w:lang w:val="fr-CH"/>
        </w:rPr>
        <w:t>le 9</w:t>
      </w:r>
      <w:r w:rsidR="00F4742C">
        <w:rPr>
          <w:rFonts w:eastAsiaTheme="minorHAnsi" w:cstheme="majorHAnsi"/>
          <w:spacing w:val="4"/>
          <w:szCs w:val="22"/>
          <w:lang w:val="fr-CH"/>
        </w:rPr>
        <w:t> </w:t>
      </w:r>
      <w:r w:rsidR="004D79FC">
        <w:rPr>
          <w:rFonts w:eastAsiaTheme="minorHAnsi" w:cstheme="majorHAnsi"/>
          <w:spacing w:val="4"/>
          <w:szCs w:val="22"/>
          <w:lang w:val="fr-CH"/>
        </w:rPr>
        <w:t>mars</w:t>
      </w:r>
      <w:r w:rsidR="00434211" w:rsidRPr="004D79FC">
        <w:rPr>
          <w:rFonts w:eastAsiaTheme="minorHAnsi" w:cstheme="majorHAnsi"/>
          <w:spacing w:val="4"/>
          <w:szCs w:val="22"/>
          <w:lang w:val="fr-CH"/>
        </w:rPr>
        <w:t xml:space="preserve"> </w:t>
      </w:r>
      <w:r w:rsidR="006A4D35" w:rsidRPr="004D79FC">
        <w:rPr>
          <w:rFonts w:eastAsiaTheme="minorHAnsi" w:cstheme="majorHAnsi"/>
          <w:spacing w:val="4"/>
          <w:szCs w:val="22"/>
          <w:lang w:val="fr-CH"/>
        </w:rPr>
        <w:t xml:space="preserve">2022 </w:t>
      </w:r>
      <w:r w:rsidR="004D79FC" w:rsidRPr="004D79FC">
        <w:rPr>
          <w:rFonts w:eastAsiaTheme="minorHAnsi" w:cstheme="majorHAnsi"/>
          <w:spacing w:val="4"/>
          <w:szCs w:val="22"/>
          <w:lang w:val="fr-CH"/>
        </w:rPr>
        <w:t>à</w:t>
      </w:r>
      <w:r w:rsidR="004D79FC">
        <w:rPr>
          <w:rFonts w:eastAsiaTheme="minorHAnsi" w:cstheme="majorHAnsi"/>
          <w:spacing w:val="4"/>
          <w:szCs w:val="22"/>
          <w:lang w:val="fr-CH"/>
        </w:rPr>
        <w:t xml:space="preserve"> 10 heures</w:t>
      </w:r>
    </w:p>
    <w:p w:rsidR="004D79FC" w:rsidRDefault="004D79FC" w:rsidP="00FF5670">
      <w:pPr>
        <w:pStyle w:val="Untertitel"/>
        <w:rPr>
          <w:lang w:val="fr-CH"/>
        </w:rPr>
      </w:pPr>
      <w:r w:rsidRPr="004D79FC">
        <w:rPr>
          <w:lang w:val="fr-CH"/>
        </w:rPr>
        <w:t xml:space="preserve">La Conférence des évêques suisse, l’Église évangélique réformée de Suisse et l’Église catholique-chrétienne de Suisse sont </w:t>
      </w:r>
      <w:r w:rsidR="00C20DD2">
        <w:rPr>
          <w:lang w:val="fr-CH"/>
        </w:rPr>
        <w:t>bouleversées</w:t>
      </w:r>
      <w:r>
        <w:rPr>
          <w:lang w:val="fr-CH"/>
        </w:rPr>
        <w:t xml:space="preserve"> par les souffrances </w:t>
      </w:r>
      <w:r w:rsidR="00776833">
        <w:rPr>
          <w:lang w:val="fr-CH"/>
        </w:rPr>
        <w:t>qu’endurent</w:t>
      </w:r>
      <w:r>
        <w:rPr>
          <w:lang w:val="fr-CH"/>
        </w:rPr>
        <w:t xml:space="preserve"> </w:t>
      </w:r>
      <w:r w:rsidR="00021E98">
        <w:rPr>
          <w:lang w:val="fr-CH"/>
        </w:rPr>
        <w:br/>
      </w:r>
      <w:r>
        <w:rPr>
          <w:lang w:val="fr-CH"/>
        </w:rPr>
        <w:t xml:space="preserve">les </w:t>
      </w:r>
      <w:r w:rsidR="0043573E">
        <w:rPr>
          <w:lang w:val="fr-CH"/>
        </w:rPr>
        <w:t>gens</w:t>
      </w:r>
      <w:r>
        <w:rPr>
          <w:lang w:val="fr-CH"/>
        </w:rPr>
        <w:t xml:space="preserve"> </w:t>
      </w:r>
      <w:r w:rsidR="00776833">
        <w:rPr>
          <w:lang w:val="fr-CH"/>
        </w:rPr>
        <w:t xml:space="preserve">pris dans la guerre en </w:t>
      </w:r>
      <w:r w:rsidRPr="004D79FC">
        <w:rPr>
          <w:lang w:val="fr-CH"/>
        </w:rPr>
        <w:t xml:space="preserve">Ukraine. </w:t>
      </w:r>
      <w:r w:rsidR="00F04827">
        <w:rPr>
          <w:lang w:val="fr-CH"/>
        </w:rPr>
        <w:t>Elles feront sonner l</w:t>
      </w:r>
      <w:r w:rsidR="00F04827" w:rsidRPr="004D79FC">
        <w:rPr>
          <w:lang w:val="fr-CH"/>
        </w:rPr>
        <w:t>es cloches</w:t>
      </w:r>
      <w:r w:rsidR="00F04827">
        <w:rPr>
          <w:lang w:val="fr-CH"/>
        </w:rPr>
        <w:t xml:space="preserve"> dans toute </w:t>
      </w:r>
      <w:r w:rsidR="00021E98">
        <w:rPr>
          <w:lang w:val="fr-CH"/>
        </w:rPr>
        <w:br/>
      </w:r>
      <w:r w:rsidR="00F04827">
        <w:rPr>
          <w:lang w:val="fr-CH"/>
        </w:rPr>
        <w:t>la Suisse</w:t>
      </w:r>
      <w:r w:rsidR="00F04827" w:rsidRPr="004D79FC">
        <w:rPr>
          <w:lang w:val="fr-CH"/>
        </w:rPr>
        <w:t xml:space="preserve"> le 9</w:t>
      </w:r>
      <w:r w:rsidR="00F04827">
        <w:rPr>
          <w:lang w:val="fr-CH"/>
        </w:rPr>
        <w:t> </w:t>
      </w:r>
      <w:r w:rsidR="00F04827" w:rsidRPr="004D79FC">
        <w:rPr>
          <w:lang w:val="fr-CH"/>
        </w:rPr>
        <w:t>mars 2022 à 10</w:t>
      </w:r>
      <w:r w:rsidR="00F04827">
        <w:rPr>
          <w:lang w:val="fr-CH"/>
        </w:rPr>
        <w:t> heures. Les cloches</w:t>
      </w:r>
      <w:r w:rsidRPr="004D79FC">
        <w:rPr>
          <w:lang w:val="fr-CH"/>
        </w:rPr>
        <w:t xml:space="preserve"> appellent à</w:t>
      </w:r>
      <w:r w:rsidR="0043573E">
        <w:rPr>
          <w:lang w:val="fr-CH"/>
        </w:rPr>
        <w:t xml:space="preserve"> la </w:t>
      </w:r>
      <w:r w:rsidR="00F04827">
        <w:rPr>
          <w:lang w:val="fr-CH"/>
        </w:rPr>
        <w:t xml:space="preserve">prière et à un temps </w:t>
      </w:r>
      <w:r w:rsidR="00021E98">
        <w:rPr>
          <w:lang w:val="fr-CH"/>
        </w:rPr>
        <w:br/>
      </w:r>
      <w:r w:rsidR="00F04827">
        <w:rPr>
          <w:lang w:val="fr-CH"/>
        </w:rPr>
        <w:t xml:space="preserve">de réflexion, en signe d’union et de solidarité </w:t>
      </w:r>
      <w:r w:rsidR="00F04827" w:rsidRPr="00B75193">
        <w:rPr>
          <w:lang w:val="fr-CH"/>
        </w:rPr>
        <w:t xml:space="preserve">avec l’ensemble des gestes en faveur </w:t>
      </w:r>
      <w:r w:rsidR="00021E98">
        <w:rPr>
          <w:lang w:val="fr-CH"/>
        </w:rPr>
        <w:br/>
      </w:r>
      <w:r w:rsidR="00F04827" w:rsidRPr="00B75193">
        <w:rPr>
          <w:lang w:val="fr-CH"/>
        </w:rPr>
        <w:t>de la paix, de l’aide d’urgence sur place et de l’accueil de personnes réfugiées.</w:t>
      </w:r>
      <w:r w:rsidR="00F04827">
        <w:rPr>
          <w:b w:val="0"/>
          <w:lang w:val="fr-CH"/>
        </w:rPr>
        <w:t xml:space="preserve"> </w:t>
      </w:r>
    </w:p>
    <w:p w:rsidR="004D79FC" w:rsidRDefault="004D79FC" w:rsidP="004D79FC">
      <w:pPr>
        <w:pStyle w:val="Untertitel"/>
        <w:rPr>
          <w:lang w:val="fr-CH"/>
        </w:rPr>
      </w:pPr>
    </w:p>
    <w:p w:rsidR="0001447C" w:rsidRDefault="004D79FC" w:rsidP="00111B8F">
      <w:pPr>
        <w:pStyle w:val="Untertitel"/>
        <w:rPr>
          <w:b w:val="0"/>
          <w:lang w:val="fr-CH"/>
        </w:rPr>
      </w:pPr>
      <w:r w:rsidRPr="004D79FC">
        <w:rPr>
          <w:b w:val="0"/>
          <w:lang w:val="fr-CH"/>
        </w:rPr>
        <w:t>L</w:t>
      </w:r>
      <w:r w:rsidR="005E026C">
        <w:rPr>
          <w:b w:val="0"/>
          <w:lang w:val="fr-CH"/>
        </w:rPr>
        <w:t xml:space="preserve">es trois </w:t>
      </w:r>
      <w:r w:rsidR="005E026C">
        <w:rPr>
          <w:rFonts w:cstheme="minorHAnsi"/>
          <w:b w:val="0"/>
          <w:lang w:val="fr-CH"/>
        </w:rPr>
        <w:t>É</w:t>
      </w:r>
      <w:r w:rsidR="005E026C">
        <w:rPr>
          <w:b w:val="0"/>
          <w:lang w:val="fr-CH"/>
        </w:rPr>
        <w:t xml:space="preserve">glises nationales suisses </w:t>
      </w:r>
      <w:r w:rsidR="008E682B">
        <w:rPr>
          <w:b w:val="0"/>
          <w:lang w:val="fr-CH"/>
        </w:rPr>
        <w:t xml:space="preserve">condamnent la guerre d’agression </w:t>
      </w:r>
      <w:r w:rsidR="00AD4D52">
        <w:rPr>
          <w:b w:val="0"/>
          <w:lang w:val="fr-CH"/>
        </w:rPr>
        <w:t xml:space="preserve">qui est </w:t>
      </w:r>
      <w:r w:rsidR="008E682B">
        <w:rPr>
          <w:b w:val="0"/>
          <w:lang w:val="fr-CH"/>
        </w:rPr>
        <w:t xml:space="preserve">menée par </w:t>
      </w:r>
      <w:r w:rsidR="00021E98">
        <w:rPr>
          <w:b w:val="0"/>
          <w:lang w:val="fr-CH"/>
        </w:rPr>
        <w:br/>
      </w:r>
      <w:r w:rsidR="008E682B">
        <w:rPr>
          <w:b w:val="0"/>
          <w:lang w:val="fr-CH"/>
        </w:rPr>
        <w:t>la Russie contre l’</w:t>
      </w:r>
      <w:r w:rsidR="00AD4D52">
        <w:rPr>
          <w:b w:val="0"/>
          <w:lang w:val="fr-CH"/>
        </w:rPr>
        <w:t xml:space="preserve">Ukraine et </w:t>
      </w:r>
      <w:r w:rsidR="008E682B">
        <w:rPr>
          <w:b w:val="0"/>
          <w:lang w:val="fr-CH"/>
        </w:rPr>
        <w:t xml:space="preserve">qui menace également la paix en Europe. Nous demandons </w:t>
      </w:r>
      <w:r w:rsidR="00021E98">
        <w:rPr>
          <w:b w:val="0"/>
          <w:lang w:val="fr-CH"/>
        </w:rPr>
        <w:br/>
      </w:r>
      <w:r w:rsidR="008E682B">
        <w:rPr>
          <w:b w:val="0"/>
          <w:lang w:val="fr-CH"/>
        </w:rPr>
        <w:t xml:space="preserve">au président russe de cesser immédiatement les actes de guerre et d’empêcher de nouvelles souffrances. Nous sommes solidaires de toutes les personnes qui </w:t>
      </w:r>
      <w:r w:rsidR="00111B8F">
        <w:rPr>
          <w:b w:val="0"/>
          <w:lang w:val="fr-CH"/>
        </w:rPr>
        <w:t>se trouvent</w:t>
      </w:r>
      <w:r w:rsidR="008E682B">
        <w:rPr>
          <w:b w:val="0"/>
          <w:lang w:val="fr-CH"/>
        </w:rPr>
        <w:t xml:space="preserve"> en </w:t>
      </w:r>
      <w:r w:rsidR="0065551B" w:rsidRPr="008E682B">
        <w:rPr>
          <w:b w:val="0"/>
          <w:lang w:val="fr-CH"/>
        </w:rPr>
        <w:t>Ukraine</w:t>
      </w:r>
      <w:r w:rsidR="008E682B" w:rsidRPr="008E682B">
        <w:rPr>
          <w:b w:val="0"/>
          <w:lang w:val="fr-CH"/>
        </w:rPr>
        <w:t xml:space="preserve">, </w:t>
      </w:r>
      <w:r w:rsidR="00021E98">
        <w:rPr>
          <w:b w:val="0"/>
          <w:lang w:val="fr-CH"/>
        </w:rPr>
        <w:br/>
      </w:r>
      <w:r w:rsidR="008E682B">
        <w:rPr>
          <w:b w:val="0"/>
          <w:lang w:val="fr-CH"/>
        </w:rPr>
        <w:t>de leur peur et de leur inquiétude.</w:t>
      </w:r>
    </w:p>
    <w:p w:rsidR="008E682B" w:rsidRPr="008E682B" w:rsidRDefault="008E682B" w:rsidP="008E682B">
      <w:pPr>
        <w:rPr>
          <w:lang w:val="fr-CH"/>
        </w:rPr>
      </w:pPr>
    </w:p>
    <w:p w:rsidR="00507C39" w:rsidRPr="00872759" w:rsidRDefault="008E682B" w:rsidP="00F4742C">
      <w:pPr>
        <w:pStyle w:val="Untertitel"/>
        <w:rPr>
          <w:b w:val="0"/>
          <w:lang w:val="fr-CH"/>
        </w:rPr>
      </w:pPr>
      <w:r w:rsidRPr="008E682B">
        <w:rPr>
          <w:b w:val="0"/>
          <w:lang w:val="fr-CH"/>
        </w:rPr>
        <w:t>C’est pourquoi mercredi prochain, le 9</w:t>
      </w:r>
      <w:r w:rsidR="00F4742C">
        <w:rPr>
          <w:b w:val="0"/>
          <w:lang w:val="fr-CH"/>
        </w:rPr>
        <w:t> </w:t>
      </w:r>
      <w:r w:rsidRPr="008E682B">
        <w:rPr>
          <w:b w:val="0"/>
          <w:lang w:val="fr-CH"/>
        </w:rPr>
        <w:t>mars</w:t>
      </w:r>
      <w:r>
        <w:rPr>
          <w:b w:val="0"/>
          <w:lang w:val="fr-CH"/>
        </w:rPr>
        <w:t xml:space="preserve"> 2022,</w:t>
      </w:r>
      <w:r w:rsidRPr="008E682B">
        <w:rPr>
          <w:b w:val="0"/>
          <w:lang w:val="fr-CH"/>
        </w:rPr>
        <w:t xml:space="preserve"> les cloches des églises sonneront </w:t>
      </w:r>
      <w:r w:rsidR="00021E98">
        <w:rPr>
          <w:b w:val="0"/>
          <w:lang w:val="fr-CH"/>
        </w:rPr>
        <w:br/>
      </w:r>
      <w:r w:rsidRPr="008E682B">
        <w:rPr>
          <w:b w:val="0"/>
          <w:lang w:val="fr-CH"/>
        </w:rPr>
        <w:t>de</w:t>
      </w:r>
      <w:r w:rsidR="00434211" w:rsidRPr="008E682B">
        <w:rPr>
          <w:b w:val="0"/>
          <w:lang w:val="fr-CH"/>
        </w:rPr>
        <w:t xml:space="preserve"> </w:t>
      </w:r>
      <w:r>
        <w:rPr>
          <w:b w:val="0"/>
          <w:lang w:val="fr-CH"/>
        </w:rPr>
        <w:t>10 heures à 10 h </w:t>
      </w:r>
      <w:r w:rsidR="00434211" w:rsidRPr="008E682B">
        <w:rPr>
          <w:b w:val="0"/>
          <w:lang w:val="fr-CH"/>
        </w:rPr>
        <w:t>03</w:t>
      </w:r>
      <w:r>
        <w:rPr>
          <w:b w:val="0"/>
          <w:lang w:val="fr-CH"/>
        </w:rPr>
        <w:t xml:space="preserve">, en signe de protestation contre la guerre et pour la paix en </w:t>
      </w:r>
      <w:r w:rsidR="00507C39" w:rsidRPr="008E682B">
        <w:rPr>
          <w:b w:val="0"/>
          <w:lang w:val="fr-CH"/>
        </w:rPr>
        <w:t xml:space="preserve">Ukraine. </w:t>
      </w:r>
      <w:r w:rsidR="00021E98">
        <w:rPr>
          <w:b w:val="0"/>
          <w:lang w:val="fr-CH"/>
        </w:rPr>
        <w:br/>
      </w:r>
      <w:r w:rsidRPr="00872759">
        <w:rPr>
          <w:b w:val="0"/>
          <w:lang w:val="fr-CH"/>
        </w:rPr>
        <w:t xml:space="preserve">Pendant que les cloches sonnent, nous invitons </w:t>
      </w:r>
      <w:r w:rsidR="0024008F">
        <w:rPr>
          <w:b w:val="0"/>
          <w:lang w:val="fr-CH"/>
        </w:rPr>
        <w:t>l’ensemble du pays</w:t>
      </w:r>
      <w:r w:rsidR="00872759" w:rsidRPr="00872759">
        <w:rPr>
          <w:b w:val="0"/>
          <w:lang w:val="fr-CH"/>
        </w:rPr>
        <w:t xml:space="preserve"> à </w:t>
      </w:r>
      <w:r w:rsidR="00872759">
        <w:rPr>
          <w:b w:val="0"/>
          <w:lang w:val="fr-CH"/>
        </w:rPr>
        <w:t>respecter</w:t>
      </w:r>
      <w:r w:rsidR="00872759" w:rsidRPr="00872759">
        <w:rPr>
          <w:b w:val="0"/>
          <w:lang w:val="fr-CH"/>
        </w:rPr>
        <w:t xml:space="preserve"> </w:t>
      </w:r>
      <w:r w:rsidR="00872759">
        <w:rPr>
          <w:b w:val="0"/>
          <w:lang w:val="fr-CH"/>
        </w:rPr>
        <w:t xml:space="preserve">trois minutes </w:t>
      </w:r>
      <w:r w:rsidR="00021E98">
        <w:rPr>
          <w:b w:val="0"/>
          <w:lang w:val="fr-CH"/>
        </w:rPr>
        <w:br/>
      </w:r>
      <w:r w:rsidR="00872759">
        <w:rPr>
          <w:b w:val="0"/>
          <w:lang w:val="fr-CH"/>
        </w:rPr>
        <w:t xml:space="preserve">de </w:t>
      </w:r>
      <w:r w:rsidR="00872759" w:rsidRPr="00872759">
        <w:rPr>
          <w:b w:val="0"/>
          <w:lang w:val="fr-CH"/>
        </w:rPr>
        <w:t>silence et à prier pour la</w:t>
      </w:r>
      <w:r w:rsidR="00872759">
        <w:rPr>
          <w:b w:val="0"/>
          <w:lang w:val="fr-CH"/>
        </w:rPr>
        <w:t xml:space="preserve"> paix</w:t>
      </w:r>
      <w:r w:rsidR="00507C39" w:rsidRPr="00872759">
        <w:rPr>
          <w:b w:val="0"/>
          <w:lang w:val="fr-CH"/>
        </w:rPr>
        <w:t>.</w:t>
      </w:r>
    </w:p>
    <w:p w:rsidR="00507C39" w:rsidRPr="00872759" w:rsidRDefault="00507C39" w:rsidP="00507C39">
      <w:pPr>
        <w:rPr>
          <w:lang w:val="fr-CH"/>
        </w:rPr>
      </w:pPr>
    </w:p>
    <w:p w:rsidR="00507C39" w:rsidRPr="0024008F" w:rsidRDefault="00872759" w:rsidP="0024008F">
      <w:pPr>
        <w:pStyle w:val="Untertitel"/>
        <w:rPr>
          <w:b w:val="0"/>
          <w:lang w:val="fr-CH"/>
        </w:rPr>
      </w:pPr>
      <w:r w:rsidRPr="00872759">
        <w:rPr>
          <w:b w:val="0"/>
          <w:lang w:val="fr-CH"/>
        </w:rPr>
        <w:t>Face à la situation actuelle, beaucoup souhaiteraient s’engager</w:t>
      </w:r>
      <w:r w:rsidR="00507C39" w:rsidRPr="00872759">
        <w:rPr>
          <w:b w:val="0"/>
          <w:lang w:val="fr-CH"/>
        </w:rPr>
        <w:t>.</w:t>
      </w:r>
      <w:r w:rsidRPr="00872759">
        <w:rPr>
          <w:b w:val="0"/>
          <w:lang w:val="fr-CH"/>
        </w:rPr>
        <w:t xml:space="preserve"> </w:t>
      </w:r>
      <w:r w:rsidR="0024008F">
        <w:rPr>
          <w:b w:val="0"/>
          <w:lang w:val="fr-CH"/>
        </w:rPr>
        <w:t>L</w:t>
      </w:r>
      <w:r w:rsidRPr="0024008F">
        <w:rPr>
          <w:b w:val="0"/>
          <w:lang w:val="fr-CH"/>
        </w:rPr>
        <w:t>es trois Églises</w:t>
      </w:r>
      <w:r w:rsidR="0024008F">
        <w:rPr>
          <w:b w:val="0"/>
          <w:lang w:val="fr-CH"/>
        </w:rPr>
        <w:t xml:space="preserve"> voient deux axes prioritaires :</w:t>
      </w:r>
    </w:p>
    <w:p w:rsidR="00507C39" w:rsidRPr="00872759" w:rsidRDefault="00507C39" w:rsidP="00F4742C">
      <w:pPr>
        <w:pStyle w:val="Untertitel"/>
        <w:rPr>
          <w:b w:val="0"/>
          <w:lang w:val="fr-CH"/>
        </w:rPr>
      </w:pPr>
      <w:r w:rsidRPr="00872759">
        <w:rPr>
          <w:b w:val="0"/>
          <w:lang w:val="fr-CH"/>
        </w:rPr>
        <w:t>•</w:t>
      </w:r>
      <w:r w:rsidRPr="00872759">
        <w:rPr>
          <w:b w:val="0"/>
          <w:lang w:val="fr-CH"/>
        </w:rPr>
        <w:tab/>
      </w:r>
      <w:r w:rsidR="004C5DAC">
        <w:rPr>
          <w:b w:val="0"/>
          <w:lang w:val="fr-CH"/>
        </w:rPr>
        <w:t>fournir de l’</w:t>
      </w:r>
      <w:r w:rsidR="00872759" w:rsidRPr="00872759">
        <w:rPr>
          <w:b w:val="0"/>
          <w:lang w:val="fr-CH"/>
        </w:rPr>
        <w:t>aide d’urgence à l’</w:t>
      </w:r>
      <w:r w:rsidRPr="00872759">
        <w:rPr>
          <w:b w:val="0"/>
          <w:lang w:val="fr-CH"/>
        </w:rPr>
        <w:t xml:space="preserve">Ukraine </w:t>
      </w:r>
      <w:r w:rsidR="00872759" w:rsidRPr="00872759">
        <w:rPr>
          <w:b w:val="0"/>
          <w:lang w:val="fr-CH"/>
        </w:rPr>
        <w:t>et aux pays voisins</w:t>
      </w:r>
      <w:r w:rsidR="0024008F">
        <w:rPr>
          <w:b w:val="0"/>
          <w:lang w:val="fr-CH"/>
        </w:rPr>
        <w:t> ;</w:t>
      </w:r>
    </w:p>
    <w:p w:rsidR="00507C39" w:rsidRPr="00872759" w:rsidRDefault="00507C39" w:rsidP="004C5DAC">
      <w:pPr>
        <w:pStyle w:val="Untertitel"/>
        <w:rPr>
          <w:b w:val="0"/>
          <w:lang w:val="fr-CH"/>
        </w:rPr>
      </w:pPr>
      <w:r w:rsidRPr="00872759">
        <w:rPr>
          <w:b w:val="0"/>
          <w:lang w:val="fr-CH"/>
        </w:rPr>
        <w:t>•</w:t>
      </w:r>
      <w:r w:rsidRPr="00872759">
        <w:rPr>
          <w:b w:val="0"/>
          <w:lang w:val="fr-CH"/>
        </w:rPr>
        <w:tab/>
      </w:r>
      <w:r w:rsidR="004C5DAC">
        <w:rPr>
          <w:b w:val="0"/>
          <w:lang w:val="fr-CH"/>
        </w:rPr>
        <w:t>être prêt</w:t>
      </w:r>
      <w:r w:rsidR="00872759" w:rsidRPr="00872759">
        <w:rPr>
          <w:b w:val="0"/>
          <w:lang w:val="fr-CH"/>
        </w:rPr>
        <w:t xml:space="preserve"> à accueillir des </w:t>
      </w:r>
      <w:r w:rsidR="00872759">
        <w:rPr>
          <w:b w:val="0"/>
          <w:lang w:val="fr-CH"/>
        </w:rPr>
        <w:t xml:space="preserve">personnes </w:t>
      </w:r>
      <w:r w:rsidR="00872759" w:rsidRPr="00872759">
        <w:rPr>
          <w:b w:val="0"/>
          <w:lang w:val="fr-CH"/>
        </w:rPr>
        <w:t>réfugié</w:t>
      </w:r>
      <w:r w:rsidR="00872759">
        <w:rPr>
          <w:b w:val="0"/>
          <w:lang w:val="fr-CH"/>
        </w:rPr>
        <w:t>e</w:t>
      </w:r>
      <w:r w:rsidR="00872759" w:rsidRPr="00872759">
        <w:rPr>
          <w:b w:val="0"/>
          <w:lang w:val="fr-CH"/>
        </w:rPr>
        <w:t>s en Suisse</w:t>
      </w:r>
      <w:r w:rsidR="0024008F">
        <w:rPr>
          <w:b w:val="0"/>
          <w:lang w:val="fr-CH"/>
        </w:rPr>
        <w:t>.</w:t>
      </w:r>
    </w:p>
    <w:p w:rsidR="00872759" w:rsidRPr="00872759" w:rsidRDefault="00872759" w:rsidP="00872759">
      <w:pPr>
        <w:rPr>
          <w:lang w:val="fr-CH"/>
        </w:rPr>
      </w:pPr>
    </w:p>
    <w:p w:rsidR="00507C39" w:rsidRPr="00951331" w:rsidRDefault="00FB41B3" w:rsidP="002834C9">
      <w:pPr>
        <w:pStyle w:val="Untertitel"/>
        <w:rPr>
          <w:b w:val="0"/>
          <w:lang w:val="fr-CH"/>
        </w:rPr>
      </w:pPr>
      <w:r w:rsidRPr="00FB41B3">
        <w:rPr>
          <w:b w:val="0"/>
          <w:lang w:val="fr-CH"/>
        </w:rPr>
        <w:t xml:space="preserve">Les clochent sonneront donc mercredi, en signe </w:t>
      </w:r>
      <w:r w:rsidR="002C759C">
        <w:rPr>
          <w:b w:val="0"/>
          <w:lang w:val="fr-CH"/>
        </w:rPr>
        <w:t>d’</w:t>
      </w:r>
      <w:r w:rsidRPr="00FB41B3">
        <w:rPr>
          <w:b w:val="0"/>
          <w:lang w:val="fr-CH"/>
        </w:rPr>
        <w:t xml:space="preserve">union et de solidarité avec l’ensemble </w:t>
      </w:r>
      <w:r w:rsidR="00021E98">
        <w:rPr>
          <w:b w:val="0"/>
          <w:lang w:val="fr-CH"/>
        </w:rPr>
        <w:br/>
      </w:r>
      <w:r w:rsidRPr="00FB41B3">
        <w:rPr>
          <w:b w:val="0"/>
          <w:lang w:val="fr-CH"/>
        </w:rPr>
        <w:t>des gestes en faveur de la paix, de l’aide d’</w:t>
      </w:r>
      <w:r>
        <w:rPr>
          <w:b w:val="0"/>
          <w:lang w:val="fr-CH"/>
        </w:rPr>
        <w:t xml:space="preserve">urgence sur place et de l’accueil de personnes réfugiées. </w:t>
      </w:r>
      <w:r w:rsidR="00824AD4">
        <w:rPr>
          <w:b w:val="0"/>
          <w:lang w:val="fr-CH"/>
        </w:rPr>
        <w:t>La protestation et l’</w:t>
      </w:r>
      <w:r w:rsidR="00824AD4" w:rsidRPr="00824AD4">
        <w:rPr>
          <w:b w:val="0"/>
          <w:lang w:val="fr-CH"/>
        </w:rPr>
        <w:t xml:space="preserve">action sont </w:t>
      </w:r>
      <w:r w:rsidR="002834C9">
        <w:rPr>
          <w:b w:val="0"/>
          <w:lang w:val="fr-CH"/>
        </w:rPr>
        <w:t>portées</w:t>
      </w:r>
      <w:r w:rsidR="00824AD4" w:rsidRPr="00824AD4">
        <w:rPr>
          <w:b w:val="0"/>
          <w:lang w:val="fr-CH"/>
        </w:rPr>
        <w:t xml:space="preserve"> par la prière personnelle ainsi que </w:t>
      </w:r>
      <w:r w:rsidR="00021E98">
        <w:rPr>
          <w:b w:val="0"/>
          <w:lang w:val="fr-CH"/>
        </w:rPr>
        <w:br/>
      </w:r>
      <w:r w:rsidR="00824AD4" w:rsidRPr="00824AD4">
        <w:rPr>
          <w:b w:val="0"/>
          <w:lang w:val="fr-CH"/>
        </w:rPr>
        <w:t xml:space="preserve">par des </w:t>
      </w:r>
      <w:r w:rsidR="00824AD4">
        <w:rPr>
          <w:b w:val="0"/>
          <w:lang w:val="fr-CH"/>
        </w:rPr>
        <w:t>veillées de prière et des célébrations religieuses</w:t>
      </w:r>
      <w:r w:rsidR="00951331">
        <w:rPr>
          <w:b w:val="0"/>
          <w:lang w:val="fr-CH"/>
        </w:rPr>
        <w:t xml:space="preserve"> pour la paix organisées par les communautés</w:t>
      </w:r>
      <w:r w:rsidR="00507C39" w:rsidRPr="00951331">
        <w:rPr>
          <w:b w:val="0"/>
          <w:lang w:val="fr-CH"/>
        </w:rPr>
        <w:t>.</w:t>
      </w:r>
    </w:p>
    <w:p w:rsidR="00507C39" w:rsidRPr="00951331" w:rsidRDefault="00507C39" w:rsidP="00507C39">
      <w:pPr>
        <w:pStyle w:val="Untertitel"/>
        <w:rPr>
          <w:b w:val="0"/>
          <w:lang w:val="fr-CH"/>
        </w:rPr>
      </w:pPr>
    </w:p>
    <w:p w:rsidR="00507C39" w:rsidRPr="00FF398D" w:rsidRDefault="00507C39" w:rsidP="00FF398D">
      <w:pPr>
        <w:pStyle w:val="Untertitel"/>
        <w:rPr>
          <w:b w:val="0"/>
          <w:lang w:val="fr-CH"/>
        </w:rPr>
      </w:pPr>
      <w:r w:rsidRPr="00FF398D">
        <w:rPr>
          <w:b w:val="0"/>
          <w:lang w:val="fr-CH"/>
        </w:rPr>
        <w:t xml:space="preserve">Felix Gmür, </w:t>
      </w:r>
      <w:r w:rsidR="00F4742C">
        <w:rPr>
          <w:b w:val="0"/>
          <w:lang w:val="fr-CH"/>
        </w:rPr>
        <w:t xml:space="preserve">évêque, </w:t>
      </w:r>
      <w:r w:rsidR="00FF398D" w:rsidRPr="00FF398D">
        <w:rPr>
          <w:b w:val="0"/>
          <w:bCs/>
          <w:lang w:val="fr-CH"/>
        </w:rPr>
        <w:t>Conférence des évêques de Suisse</w:t>
      </w:r>
    </w:p>
    <w:p w:rsidR="00507C39" w:rsidRPr="00FF398D" w:rsidRDefault="00507C39" w:rsidP="00FF398D">
      <w:pPr>
        <w:pStyle w:val="Untertitel"/>
        <w:rPr>
          <w:b w:val="0"/>
          <w:lang w:val="fr-CH"/>
        </w:rPr>
      </w:pPr>
      <w:r w:rsidRPr="00FF398D">
        <w:rPr>
          <w:b w:val="0"/>
          <w:lang w:val="fr-CH"/>
        </w:rPr>
        <w:t>Rita Famos,</w:t>
      </w:r>
      <w:r w:rsidR="00F4742C">
        <w:rPr>
          <w:b w:val="0"/>
          <w:lang w:val="fr-CH"/>
        </w:rPr>
        <w:t xml:space="preserve"> présidente,</w:t>
      </w:r>
      <w:r w:rsidRPr="00FF398D">
        <w:rPr>
          <w:b w:val="0"/>
          <w:lang w:val="fr-CH"/>
        </w:rPr>
        <w:t xml:space="preserve"> </w:t>
      </w:r>
      <w:r w:rsidR="00FF398D" w:rsidRPr="00FF398D">
        <w:rPr>
          <w:b w:val="0"/>
          <w:lang w:val="fr-CH"/>
        </w:rPr>
        <w:t>Église évangélique réformée de Suisse</w:t>
      </w:r>
    </w:p>
    <w:p w:rsidR="00C618FD" w:rsidRPr="00FF398D" w:rsidRDefault="00507C39" w:rsidP="00FF398D">
      <w:pPr>
        <w:pStyle w:val="Untertitel"/>
        <w:rPr>
          <w:lang w:val="fr-CH"/>
        </w:rPr>
      </w:pPr>
      <w:r w:rsidRPr="00FF398D">
        <w:rPr>
          <w:b w:val="0"/>
          <w:lang w:val="fr-CH"/>
        </w:rPr>
        <w:t xml:space="preserve">Harald Rein, </w:t>
      </w:r>
      <w:r w:rsidR="00F4742C">
        <w:rPr>
          <w:b w:val="0"/>
          <w:lang w:val="fr-CH"/>
        </w:rPr>
        <w:t xml:space="preserve">évêque, </w:t>
      </w:r>
      <w:r w:rsidR="00FF398D" w:rsidRPr="00FF398D">
        <w:rPr>
          <w:b w:val="0"/>
          <w:bCs/>
          <w:lang w:val="fr-CH"/>
        </w:rPr>
        <w:t>Église catholique-chrétienne de Suisse</w:t>
      </w:r>
    </w:p>
    <w:p w:rsidR="00C618FD" w:rsidRPr="00FF398D" w:rsidRDefault="00021E98" w:rsidP="00C618FD">
      <w:pPr>
        <w:rPr>
          <w:lang w:val="fr-CH"/>
        </w:rPr>
      </w:pPr>
      <w:r>
        <w:rPr>
          <w:lang w:val="fr-CH"/>
        </w:rPr>
        <w:br/>
      </w:r>
    </w:p>
    <w:p w:rsidR="005E0F39" w:rsidRPr="00E54855" w:rsidRDefault="00E54855" w:rsidP="00507C39">
      <w:pPr>
        <w:pStyle w:val="Untertitel"/>
        <w:rPr>
          <w:lang w:val="fr-CH"/>
        </w:rPr>
      </w:pPr>
      <w:r w:rsidRPr="00E54855">
        <w:rPr>
          <w:lang w:val="fr-CH"/>
        </w:rPr>
        <w:t>Contact</w:t>
      </w:r>
    </w:p>
    <w:p w:rsidR="00507C39" w:rsidRPr="00E54855" w:rsidRDefault="00507C39" w:rsidP="005E0F39">
      <w:pPr>
        <w:ind w:left="4248" w:hanging="4248"/>
        <w:rPr>
          <w:lang w:val="fr-CH"/>
        </w:rPr>
      </w:pPr>
    </w:p>
    <w:p w:rsidR="00507C39" w:rsidRDefault="00E54855" w:rsidP="00E54855">
      <w:pPr>
        <w:ind w:left="4248" w:hanging="4248"/>
        <w:rPr>
          <w:lang w:val="fr-CH"/>
        </w:rPr>
      </w:pPr>
      <w:r w:rsidRPr="00E54855">
        <w:rPr>
          <w:lang w:val="fr-CH"/>
        </w:rPr>
        <w:t>Conférence des évêques de Suisse</w:t>
      </w:r>
    </w:p>
    <w:p w:rsidR="00E54855" w:rsidRPr="00E54855" w:rsidRDefault="00E54855" w:rsidP="00E54855">
      <w:pPr>
        <w:ind w:left="4248" w:hanging="4248"/>
        <w:rPr>
          <w:lang w:val="fr-CH"/>
        </w:rPr>
      </w:pPr>
    </w:p>
    <w:p w:rsidR="005E0F39" w:rsidRPr="00E54855" w:rsidRDefault="00E54855" w:rsidP="00E54855">
      <w:pPr>
        <w:ind w:left="4248" w:hanging="4248"/>
        <w:rPr>
          <w:lang w:val="fr-CH"/>
        </w:rPr>
      </w:pPr>
      <w:r w:rsidRPr="00E54855">
        <w:rPr>
          <w:lang w:val="fr-CH"/>
        </w:rPr>
        <w:lastRenderedPageBreak/>
        <w:t>É</w:t>
      </w:r>
      <w:r w:rsidR="00FF398D">
        <w:rPr>
          <w:lang w:val="fr-CH"/>
        </w:rPr>
        <w:t>glise</w:t>
      </w:r>
      <w:r w:rsidRPr="00E54855">
        <w:rPr>
          <w:lang w:val="fr-CH"/>
        </w:rPr>
        <w:t xml:space="preserve"> évangélique réformée de Suisse</w:t>
      </w:r>
      <w:r w:rsidR="005E0F39" w:rsidRPr="00E54855">
        <w:rPr>
          <w:lang w:val="fr-CH"/>
        </w:rPr>
        <w:t>,</w:t>
      </w:r>
    </w:p>
    <w:p w:rsidR="005E0F39" w:rsidRPr="00E54855" w:rsidRDefault="00E54855" w:rsidP="00F4742C">
      <w:pPr>
        <w:ind w:left="4248" w:hanging="4248"/>
        <w:rPr>
          <w:lang w:val="fr-CH"/>
        </w:rPr>
      </w:pPr>
      <w:r>
        <w:rPr>
          <w:lang w:val="fr-CH"/>
        </w:rPr>
        <w:t>C</w:t>
      </w:r>
      <w:r w:rsidRPr="00E54855">
        <w:rPr>
          <w:lang w:val="fr-CH"/>
        </w:rPr>
        <w:t>ommuni</w:t>
      </w:r>
      <w:r>
        <w:rPr>
          <w:lang w:val="fr-CH"/>
        </w:rPr>
        <w:t>c</w:t>
      </w:r>
      <w:r w:rsidR="00021E98">
        <w:rPr>
          <w:lang w:val="fr-CH"/>
        </w:rPr>
        <w:t xml:space="preserve">ation, T +41 </w:t>
      </w:r>
      <w:r w:rsidR="005E0F39" w:rsidRPr="00E54855">
        <w:rPr>
          <w:lang w:val="fr-CH"/>
        </w:rPr>
        <w:t>31</w:t>
      </w:r>
      <w:r w:rsidR="00696A7E">
        <w:rPr>
          <w:lang w:val="fr-CH"/>
        </w:rPr>
        <w:t> </w:t>
      </w:r>
      <w:r w:rsidR="005E0F39" w:rsidRPr="00E54855">
        <w:rPr>
          <w:lang w:val="fr-CH"/>
        </w:rPr>
        <w:t xml:space="preserve">370 25 57, </w:t>
      </w:r>
      <w:hyperlink r:id="rId8" w:history="1">
        <w:r w:rsidR="005E0F39" w:rsidRPr="00E54855">
          <w:rPr>
            <w:rStyle w:val="Hyperlink"/>
            <w:lang w:val="fr-CH"/>
          </w:rPr>
          <w:t>dominic.waegli@evref.ch</w:t>
        </w:r>
      </w:hyperlink>
    </w:p>
    <w:p w:rsidR="00507C39" w:rsidRPr="00E54855" w:rsidRDefault="00507C39" w:rsidP="005E0F39">
      <w:pPr>
        <w:ind w:left="4248" w:hanging="4248"/>
        <w:rPr>
          <w:lang w:val="fr-CH"/>
        </w:rPr>
      </w:pPr>
    </w:p>
    <w:p w:rsidR="00E268B9" w:rsidRPr="00E268B9" w:rsidRDefault="00E54855" w:rsidP="00E268B9">
      <w:pPr>
        <w:ind w:left="4248" w:hanging="4248"/>
        <w:rPr>
          <w:lang w:val="fr-CH"/>
        </w:rPr>
      </w:pPr>
      <w:r w:rsidRPr="00E54855">
        <w:rPr>
          <w:lang w:val="fr-CH"/>
        </w:rPr>
        <w:t>É</w:t>
      </w:r>
      <w:r w:rsidR="00FF398D">
        <w:rPr>
          <w:lang w:val="fr-CH"/>
        </w:rPr>
        <w:t>glise</w:t>
      </w:r>
      <w:r w:rsidRPr="00E54855">
        <w:rPr>
          <w:lang w:val="fr-CH"/>
        </w:rPr>
        <w:t xml:space="preserve"> catholique-chrétienne de </w:t>
      </w:r>
      <w:r>
        <w:rPr>
          <w:lang w:val="fr-CH"/>
        </w:rPr>
        <w:t>Suisse</w:t>
      </w:r>
      <w:r w:rsidR="00E268B9">
        <w:rPr>
          <w:lang w:val="fr-CH"/>
        </w:rPr>
        <w:t xml:space="preserve">, Conseil synodal – Secrétariat, T </w:t>
      </w:r>
      <w:r w:rsidR="00E268B9" w:rsidRPr="00E268B9">
        <w:rPr>
          <w:lang w:val="fr-CH"/>
        </w:rPr>
        <w:t>+41 62 291 23 20</w:t>
      </w:r>
      <w:r w:rsidR="00E268B9">
        <w:rPr>
          <w:lang w:val="fr-CH"/>
        </w:rPr>
        <w:t xml:space="preserve">, </w:t>
      </w:r>
    </w:p>
    <w:p w:rsidR="005E0F39" w:rsidRDefault="00E268B9" w:rsidP="00E268B9">
      <w:pPr>
        <w:rPr>
          <w:lang w:val="fr-CH"/>
        </w:rPr>
      </w:pPr>
      <w:hyperlink r:id="rId9" w:history="1">
        <w:r w:rsidRPr="005451D7">
          <w:rPr>
            <w:rStyle w:val="Hyperlink"/>
            <w:lang w:val="fr-CH"/>
          </w:rPr>
          <w:t>erika.schranz@christkatholisch.ch</w:t>
        </w:r>
      </w:hyperlink>
    </w:p>
    <w:p w:rsidR="00E268B9" w:rsidRPr="00E54855" w:rsidRDefault="00E268B9" w:rsidP="00E268B9">
      <w:pPr>
        <w:rPr>
          <w:lang w:val="fr-CH"/>
        </w:rPr>
      </w:pPr>
      <w:bookmarkStart w:id="0" w:name="_GoBack"/>
      <w:bookmarkEnd w:id="0"/>
    </w:p>
    <w:sectPr w:rsidR="00E268B9" w:rsidRPr="00E54855" w:rsidSect="0007443F">
      <w:headerReference w:type="default" r:id="rId10"/>
      <w:footerReference w:type="default" r:id="rId11"/>
      <w:headerReference w:type="first" r:id="rId12"/>
      <w:pgSz w:w="11906" w:h="16838" w:code="9"/>
      <w:pgMar w:top="692" w:right="1134" w:bottom="709" w:left="1401" w:header="510" w:footer="516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948C0" w16cex:dateUtc="2021-01-25T12:40:00Z"/>
  <w16cex:commentExtensible w16cex:durableId="23B94EC4" w16cex:dateUtc="2021-01-25T1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1CB866" w16cid:durableId="23B948C0"/>
  <w16cid:commentId w16cid:paraId="23E82072" w16cid:durableId="23B94E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700" w:rsidRDefault="00B17700" w:rsidP="00C36F5B">
      <w:r>
        <w:separator/>
      </w:r>
    </w:p>
  </w:endnote>
  <w:endnote w:type="continuationSeparator" w:id="0">
    <w:p w:rsidR="00B17700" w:rsidRDefault="00B17700" w:rsidP="00C3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47D" w:rsidRPr="0055247D" w:rsidRDefault="000073E9" w:rsidP="0055247D">
    <w:pPr>
      <w:pStyle w:val="Fuzeile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62692C">
      <w:rPr>
        <w:noProof/>
      </w:rPr>
      <w:t>MM_2022-03-04_Glockenläuten-Ukraine_oekum_d.docx</w:t>
    </w:r>
    <w:r>
      <w:rPr>
        <w:noProof/>
      </w:rPr>
      <w:fldChar w:fldCharType="end"/>
    </w:r>
    <w:r w:rsidR="0055247D">
      <w:tab/>
    </w:r>
    <w:r w:rsidR="0055247D">
      <w:rPr>
        <w:noProof/>
      </w:rPr>
      <w:fldChar w:fldCharType="begin"/>
    </w:r>
    <w:r w:rsidR="0055247D">
      <w:rPr>
        <w:noProof/>
      </w:rPr>
      <w:instrText xml:space="preserve"> PAGE   \* MERGEFORMAT </w:instrText>
    </w:r>
    <w:r w:rsidR="0055247D">
      <w:rPr>
        <w:noProof/>
      </w:rPr>
      <w:fldChar w:fldCharType="separate"/>
    </w:r>
    <w:r w:rsidR="00E268B9">
      <w:rPr>
        <w:noProof/>
      </w:rPr>
      <w:t>2</w:t>
    </w:r>
    <w:r w:rsidR="0055247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700" w:rsidRDefault="00B17700" w:rsidP="00C36F5B">
      <w:r>
        <w:separator/>
      </w:r>
    </w:p>
  </w:footnote>
  <w:footnote w:type="continuationSeparator" w:id="0">
    <w:p w:rsidR="00B17700" w:rsidRDefault="00B17700" w:rsidP="00C36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B12" w:rsidRDefault="00D33B12" w:rsidP="00D33B12">
    <w:pPr>
      <w:pStyle w:val="Kopfzeile"/>
      <w:spacing w:line="1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023" w:rsidRPr="008C5023" w:rsidRDefault="00021E98" w:rsidP="00710CCB">
    <w:pPr>
      <w:pStyle w:val="Kopfzeile"/>
      <w:spacing w:line="2050" w:lineRule="exact"/>
    </w:pPr>
    <w:r>
      <w:rPr>
        <w:noProof/>
        <w:lang w:eastAsia="de-CH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-845416</wp:posOffset>
          </wp:positionH>
          <wp:positionV relativeFrom="paragraph">
            <wp:posOffset>-281305</wp:posOffset>
          </wp:positionV>
          <wp:extent cx="7531200" cy="1864800"/>
          <wp:effectExtent l="0" t="0" r="0" b="254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kopf_EKS-SBK-CKS-_Logo-7-P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8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5058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6F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124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8282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F8A2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0084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DA5B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DC5A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8CE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1A7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EF1616"/>
    <w:multiLevelType w:val="multilevel"/>
    <w:tmpl w:val="751C1AC8"/>
    <w:styleLink w:val="ListennummerListe"/>
    <w:lvl w:ilvl="0">
      <w:start w:val="1"/>
      <w:numFmt w:val="decimal"/>
      <w:pStyle w:val="Listennumm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1" w15:restartNumberingAfterBreak="0">
    <w:nsid w:val="17A84AEC"/>
    <w:multiLevelType w:val="multilevel"/>
    <w:tmpl w:val="1CB0F9D8"/>
    <w:styleLink w:val="berschriftenList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2" w15:restartNumberingAfterBreak="0">
    <w:nsid w:val="1A50212F"/>
    <w:multiLevelType w:val="multilevel"/>
    <w:tmpl w:val="333E2B2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37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37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37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37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37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737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737" w:firstLine="0"/>
      </w:pPr>
      <w:rPr>
        <w:rFonts w:hint="default"/>
      </w:rPr>
    </w:lvl>
  </w:abstractNum>
  <w:abstractNum w:abstractNumId="13" w15:restartNumberingAfterBreak="0">
    <w:nsid w:val="1CBD45B5"/>
    <w:multiLevelType w:val="multilevel"/>
    <w:tmpl w:val="975641E6"/>
    <w:styleLink w:val="AufzhlungListe"/>
    <w:lvl w:ilvl="0">
      <w:start w:val="1"/>
      <w:numFmt w:val="bullet"/>
      <w:pStyle w:val="Aufzhlungszeichen"/>
      <w:lvlText w:val="–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Calibri" w:hAnsi="Calibri" w:hint="default"/>
      </w:rPr>
    </w:lvl>
  </w:abstractNum>
  <w:abstractNum w:abstractNumId="14" w15:restartNumberingAfterBreak="0">
    <w:nsid w:val="26D02EBC"/>
    <w:multiLevelType w:val="multilevel"/>
    <w:tmpl w:val="751C1AC8"/>
    <w:numStyleLink w:val="ListennummerListe"/>
  </w:abstractNum>
  <w:abstractNum w:abstractNumId="15" w15:restartNumberingAfterBreak="0">
    <w:nsid w:val="34AE2C7E"/>
    <w:multiLevelType w:val="multilevel"/>
    <w:tmpl w:val="975641E6"/>
    <w:numStyleLink w:val="AufzhlungListe"/>
  </w:abstractNum>
  <w:abstractNum w:abstractNumId="16" w15:restartNumberingAfterBreak="0">
    <w:nsid w:val="3BB137B6"/>
    <w:multiLevelType w:val="multilevel"/>
    <w:tmpl w:val="975641E6"/>
    <w:numStyleLink w:val="AufzhlungListe"/>
  </w:abstractNum>
  <w:abstractNum w:abstractNumId="17" w15:restartNumberingAfterBreak="0">
    <w:nsid w:val="4A5A3313"/>
    <w:multiLevelType w:val="multilevel"/>
    <w:tmpl w:val="333E2B2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37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37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37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37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37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737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737" w:firstLine="0"/>
      </w:pPr>
      <w:rPr>
        <w:rFonts w:hint="default"/>
      </w:rPr>
    </w:lvl>
  </w:abstractNum>
  <w:abstractNum w:abstractNumId="18" w15:restartNumberingAfterBreak="0">
    <w:nsid w:val="4CFF124C"/>
    <w:multiLevelType w:val="multilevel"/>
    <w:tmpl w:val="1CB0F9D8"/>
    <w:numStyleLink w:val="berschriftenListe"/>
  </w:abstractNum>
  <w:abstractNum w:abstractNumId="19" w15:restartNumberingAfterBreak="0">
    <w:nsid w:val="5629272C"/>
    <w:multiLevelType w:val="multilevel"/>
    <w:tmpl w:val="751C1AC8"/>
    <w:numStyleLink w:val="ListennummerListe"/>
  </w:abstractNum>
  <w:abstractNum w:abstractNumId="20" w15:restartNumberingAfterBreak="0">
    <w:nsid w:val="6874669B"/>
    <w:multiLevelType w:val="multilevel"/>
    <w:tmpl w:val="3246F44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37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37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37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37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37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737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737" w:firstLine="0"/>
      </w:pPr>
      <w:rPr>
        <w:rFonts w:hint="default"/>
      </w:rPr>
    </w:lvl>
  </w:abstractNum>
  <w:abstractNum w:abstractNumId="21" w15:restartNumberingAfterBreak="0">
    <w:nsid w:val="7E386D01"/>
    <w:multiLevelType w:val="multilevel"/>
    <w:tmpl w:val="975641E6"/>
    <w:numStyleLink w:val="AufzhlungListe"/>
  </w:abstractNum>
  <w:num w:numId="1">
    <w:abstractNumId w:val="9"/>
  </w:num>
  <w:num w:numId="2">
    <w:abstractNumId w:val="13"/>
  </w:num>
  <w:num w:numId="3">
    <w:abstractNumId w:val="15"/>
  </w:num>
  <w:num w:numId="4">
    <w:abstractNumId w:val="17"/>
  </w:num>
  <w:num w:numId="5">
    <w:abstractNumId w:val="21"/>
  </w:num>
  <w:num w:numId="6">
    <w:abstractNumId w:val="12"/>
  </w:num>
  <w:num w:numId="7">
    <w:abstractNumId w:val="20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0"/>
  </w:num>
  <w:num w:numId="30">
    <w:abstractNumId w:val="1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onsecutiveHyphenLimit w:val="3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BmTagged" w:val="C:\Users\carru\AppData\Roaming\Microsoft\Word\STARTUP\WfContext.shd"/>
    <w:docVar w:name="WfCounter" w:val="Vs104_x0009_2413_x0009_0_x0009_0_x0009_0_x0009_0_x0009_0_x0009_0_x0009_0_x0009_"/>
    <w:docVar w:name="WfID" w:val="5F5E1032"/>
    <w:docVar w:name="WfLastSegment" w:val="6063 n"/>
    <w:docVar w:name="WfMT" w:val="0"/>
    <w:docVar w:name="WfProtection" w:val="1"/>
    <w:docVar w:name="WfSegPar" w:val="10010 -1 14 0 0"/>
    <w:docVar w:name="WfSetup" w:val="C:\users\carruzzo\appdata\roaming\microsoft\word\startup\Wordfast.ini"/>
    <w:docVar w:name="WfStyles" w:val=" 379   no"/>
  </w:docVars>
  <w:rsids>
    <w:rsidRoot w:val="00604077"/>
    <w:rsid w:val="00002296"/>
    <w:rsid w:val="000073E9"/>
    <w:rsid w:val="0001447C"/>
    <w:rsid w:val="00021E98"/>
    <w:rsid w:val="00023332"/>
    <w:rsid w:val="0002365C"/>
    <w:rsid w:val="00024C94"/>
    <w:rsid w:val="00025C8F"/>
    <w:rsid w:val="00030BB1"/>
    <w:rsid w:val="00032C59"/>
    <w:rsid w:val="000414C2"/>
    <w:rsid w:val="00041CC4"/>
    <w:rsid w:val="00044DEB"/>
    <w:rsid w:val="00054238"/>
    <w:rsid w:val="00063EA4"/>
    <w:rsid w:val="0006453D"/>
    <w:rsid w:val="0006470E"/>
    <w:rsid w:val="0007443F"/>
    <w:rsid w:val="00077900"/>
    <w:rsid w:val="0009091F"/>
    <w:rsid w:val="000B558D"/>
    <w:rsid w:val="000B5FE3"/>
    <w:rsid w:val="000C73AB"/>
    <w:rsid w:val="000C7A19"/>
    <w:rsid w:val="000E138C"/>
    <w:rsid w:val="000E3838"/>
    <w:rsid w:val="000E561B"/>
    <w:rsid w:val="001017F7"/>
    <w:rsid w:val="00111B8F"/>
    <w:rsid w:val="00115AEB"/>
    <w:rsid w:val="0012675F"/>
    <w:rsid w:val="00140107"/>
    <w:rsid w:val="0014265B"/>
    <w:rsid w:val="001519A7"/>
    <w:rsid w:val="001549D8"/>
    <w:rsid w:val="00156FBF"/>
    <w:rsid w:val="00173F70"/>
    <w:rsid w:val="0017681A"/>
    <w:rsid w:val="001A3EDF"/>
    <w:rsid w:val="001A5951"/>
    <w:rsid w:val="001B37BA"/>
    <w:rsid w:val="001B65C4"/>
    <w:rsid w:val="001C17AB"/>
    <w:rsid w:val="001D0103"/>
    <w:rsid w:val="001E3935"/>
    <w:rsid w:val="00200ED7"/>
    <w:rsid w:val="00211ADC"/>
    <w:rsid w:val="0023085A"/>
    <w:rsid w:val="00236EF0"/>
    <w:rsid w:val="0024008F"/>
    <w:rsid w:val="00245665"/>
    <w:rsid w:val="00252195"/>
    <w:rsid w:val="002607F5"/>
    <w:rsid w:val="002820C9"/>
    <w:rsid w:val="002834C9"/>
    <w:rsid w:val="002856AF"/>
    <w:rsid w:val="002B2064"/>
    <w:rsid w:val="002B54D7"/>
    <w:rsid w:val="002B6D74"/>
    <w:rsid w:val="002C759C"/>
    <w:rsid w:val="002E07B8"/>
    <w:rsid w:val="002F4934"/>
    <w:rsid w:val="003044C8"/>
    <w:rsid w:val="00325A57"/>
    <w:rsid w:val="00343423"/>
    <w:rsid w:val="003453D9"/>
    <w:rsid w:val="00362AA6"/>
    <w:rsid w:val="0037530D"/>
    <w:rsid w:val="003849F3"/>
    <w:rsid w:val="003A30C1"/>
    <w:rsid w:val="003A45BD"/>
    <w:rsid w:val="003A4A3D"/>
    <w:rsid w:val="003A6A00"/>
    <w:rsid w:val="003B710F"/>
    <w:rsid w:val="003D562D"/>
    <w:rsid w:val="003E17CD"/>
    <w:rsid w:val="003E3427"/>
    <w:rsid w:val="003E507D"/>
    <w:rsid w:val="003F6DBB"/>
    <w:rsid w:val="00404CA1"/>
    <w:rsid w:val="00412968"/>
    <w:rsid w:val="0041666F"/>
    <w:rsid w:val="00422B86"/>
    <w:rsid w:val="00424482"/>
    <w:rsid w:val="0042534E"/>
    <w:rsid w:val="00431292"/>
    <w:rsid w:val="00434211"/>
    <w:rsid w:val="0043573E"/>
    <w:rsid w:val="004444CE"/>
    <w:rsid w:val="0044661B"/>
    <w:rsid w:val="00451073"/>
    <w:rsid w:val="004618AB"/>
    <w:rsid w:val="004766CB"/>
    <w:rsid w:val="00485AB8"/>
    <w:rsid w:val="004A1354"/>
    <w:rsid w:val="004A2813"/>
    <w:rsid w:val="004B1E28"/>
    <w:rsid w:val="004C5DAC"/>
    <w:rsid w:val="004D1CFE"/>
    <w:rsid w:val="004D585C"/>
    <w:rsid w:val="004D79FC"/>
    <w:rsid w:val="004E0917"/>
    <w:rsid w:val="004E0F94"/>
    <w:rsid w:val="004E1AB5"/>
    <w:rsid w:val="004F20E1"/>
    <w:rsid w:val="004F5F41"/>
    <w:rsid w:val="004F62BD"/>
    <w:rsid w:val="00507C39"/>
    <w:rsid w:val="0052154C"/>
    <w:rsid w:val="005237E9"/>
    <w:rsid w:val="00530E37"/>
    <w:rsid w:val="0055247D"/>
    <w:rsid w:val="0055724C"/>
    <w:rsid w:val="00557BB7"/>
    <w:rsid w:val="0056083D"/>
    <w:rsid w:val="00562CB4"/>
    <w:rsid w:val="00596005"/>
    <w:rsid w:val="005A4559"/>
    <w:rsid w:val="005B49F3"/>
    <w:rsid w:val="005C5986"/>
    <w:rsid w:val="005C6DA8"/>
    <w:rsid w:val="005D10B1"/>
    <w:rsid w:val="005D5DFD"/>
    <w:rsid w:val="005E026C"/>
    <w:rsid w:val="005E083D"/>
    <w:rsid w:val="005E0F39"/>
    <w:rsid w:val="00604077"/>
    <w:rsid w:val="006074CC"/>
    <w:rsid w:val="00610BE9"/>
    <w:rsid w:val="0061240F"/>
    <w:rsid w:val="00612DD3"/>
    <w:rsid w:val="006264DE"/>
    <w:rsid w:val="0062692C"/>
    <w:rsid w:val="00633A68"/>
    <w:rsid w:val="00634E52"/>
    <w:rsid w:val="0064760E"/>
    <w:rsid w:val="0065551B"/>
    <w:rsid w:val="0065735B"/>
    <w:rsid w:val="006608E1"/>
    <w:rsid w:val="0069563E"/>
    <w:rsid w:val="00696A7E"/>
    <w:rsid w:val="006A0DC7"/>
    <w:rsid w:val="006A4BF7"/>
    <w:rsid w:val="006A4D35"/>
    <w:rsid w:val="007033A0"/>
    <w:rsid w:val="00710CCB"/>
    <w:rsid w:val="0074226F"/>
    <w:rsid w:val="00745A3C"/>
    <w:rsid w:val="00747CA4"/>
    <w:rsid w:val="00754C89"/>
    <w:rsid w:val="00760CE7"/>
    <w:rsid w:val="0077640F"/>
    <w:rsid w:val="00776833"/>
    <w:rsid w:val="00787C09"/>
    <w:rsid w:val="007935F6"/>
    <w:rsid w:val="007A0CB7"/>
    <w:rsid w:val="007B5AF2"/>
    <w:rsid w:val="007C1164"/>
    <w:rsid w:val="007C3AE8"/>
    <w:rsid w:val="007C3F26"/>
    <w:rsid w:val="007F0DBB"/>
    <w:rsid w:val="007F5613"/>
    <w:rsid w:val="00814206"/>
    <w:rsid w:val="00824AD4"/>
    <w:rsid w:val="00863274"/>
    <w:rsid w:val="00872759"/>
    <w:rsid w:val="00873189"/>
    <w:rsid w:val="008773A7"/>
    <w:rsid w:val="00882C70"/>
    <w:rsid w:val="00886B3E"/>
    <w:rsid w:val="008A08F2"/>
    <w:rsid w:val="008A1175"/>
    <w:rsid w:val="008B130A"/>
    <w:rsid w:val="008B6E87"/>
    <w:rsid w:val="008C18AA"/>
    <w:rsid w:val="008C5023"/>
    <w:rsid w:val="008D4F6C"/>
    <w:rsid w:val="008E5C22"/>
    <w:rsid w:val="008E682B"/>
    <w:rsid w:val="008F57BA"/>
    <w:rsid w:val="00902343"/>
    <w:rsid w:val="00905DB2"/>
    <w:rsid w:val="00906E0E"/>
    <w:rsid w:val="009428B4"/>
    <w:rsid w:val="0094593B"/>
    <w:rsid w:val="00951331"/>
    <w:rsid w:val="0096213A"/>
    <w:rsid w:val="009851E0"/>
    <w:rsid w:val="00990B02"/>
    <w:rsid w:val="009B6379"/>
    <w:rsid w:val="009B637D"/>
    <w:rsid w:val="009C04D6"/>
    <w:rsid w:val="009C22C0"/>
    <w:rsid w:val="009D407E"/>
    <w:rsid w:val="009E1B80"/>
    <w:rsid w:val="009E547E"/>
    <w:rsid w:val="00A03E97"/>
    <w:rsid w:val="00A17106"/>
    <w:rsid w:val="00A17A85"/>
    <w:rsid w:val="00A206AD"/>
    <w:rsid w:val="00A35B50"/>
    <w:rsid w:val="00A35ED7"/>
    <w:rsid w:val="00A43BB4"/>
    <w:rsid w:val="00A547A3"/>
    <w:rsid w:val="00A70BD5"/>
    <w:rsid w:val="00A724E7"/>
    <w:rsid w:val="00A72B13"/>
    <w:rsid w:val="00A735BA"/>
    <w:rsid w:val="00A85A1E"/>
    <w:rsid w:val="00AA7CC2"/>
    <w:rsid w:val="00AD4D52"/>
    <w:rsid w:val="00AE4E6B"/>
    <w:rsid w:val="00B0216D"/>
    <w:rsid w:val="00B06A39"/>
    <w:rsid w:val="00B13548"/>
    <w:rsid w:val="00B17700"/>
    <w:rsid w:val="00B21AFD"/>
    <w:rsid w:val="00B25E87"/>
    <w:rsid w:val="00B31946"/>
    <w:rsid w:val="00B365FC"/>
    <w:rsid w:val="00B368A4"/>
    <w:rsid w:val="00B4581A"/>
    <w:rsid w:val="00B654F1"/>
    <w:rsid w:val="00B71D23"/>
    <w:rsid w:val="00B75193"/>
    <w:rsid w:val="00B77FE7"/>
    <w:rsid w:val="00B84053"/>
    <w:rsid w:val="00B854B2"/>
    <w:rsid w:val="00B9159F"/>
    <w:rsid w:val="00BA1FC7"/>
    <w:rsid w:val="00BC3DA1"/>
    <w:rsid w:val="00BD01E7"/>
    <w:rsid w:val="00BE2ADF"/>
    <w:rsid w:val="00BF70EB"/>
    <w:rsid w:val="00BF7441"/>
    <w:rsid w:val="00C1217C"/>
    <w:rsid w:val="00C20DD2"/>
    <w:rsid w:val="00C36F5B"/>
    <w:rsid w:val="00C4308E"/>
    <w:rsid w:val="00C618FD"/>
    <w:rsid w:val="00C81853"/>
    <w:rsid w:val="00CA70D8"/>
    <w:rsid w:val="00CC1B22"/>
    <w:rsid w:val="00CC2FEA"/>
    <w:rsid w:val="00CD0B0E"/>
    <w:rsid w:val="00D14E86"/>
    <w:rsid w:val="00D26F89"/>
    <w:rsid w:val="00D32265"/>
    <w:rsid w:val="00D33B12"/>
    <w:rsid w:val="00D37B3D"/>
    <w:rsid w:val="00D60B97"/>
    <w:rsid w:val="00D631E3"/>
    <w:rsid w:val="00D71E49"/>
    <w:rsid w:val="00D72024"/>
    <w:rsid w:val="00D810FC"/>
    <w:rsid w:val="00D91259"/>
    <w:rsid w:val="00DA2BC9"/>
    <w:rsid w:val="00DB33AB"/>
    <w:rsid w:val="00DB61E3"/>
    <w:rsid w:val="00DD4DB1"/>
    <w:rsid w:val="00DF1656"/>
    <w:rsid w:val="00E07CDF"/>
    <w:rsid w:val="00E165AA"/>
    <w:rsid w:val="00E268B9"/>
    <w:rsid w:val="00E4276C"/>
    <w:rsid w:val="00E45C0A"/>
    <w:rsid w:val="00E54855"/>
    <w:rsid w:val="00E71903"/>
    <w:rsid w:val="00E73F3E"/>
    <w:rsid w:val="00E84A76"/>
    <w:rsid w:val="00E932E5"/>
    <w:rsid w:val="00E95475"/>
    <w:rsid w:val="00EA77AD"/>
    <w:rsid w:val="00EB53F6"/>
    <w:rsid w:val="00ED02E9"/>
    <w:rsid w:val="00ED5747"/>
    <w:rsid w:val="00EF32E7"/>
    <w:rsid w:val="00F04827"/>
    <w:rsid w:val="00F14D9D"/>
    <w:rsid w:val="00F42B9B"/>
    <w:rsid w:val="00F4742C"/>
    <w:rsid w:val="00F65D5F"/>
    <w:rsid w:val="00FA2183"/>
    <w:rsid w:val="00FA296C"/>
    <w:rsid w:val="00FB41B3"/>
    <w:rsid w:val="00FD00AB"/>
    <w:rsid w:val="00FD0D6A"/>
    <w:rsid w:val="00FD48A5"/>
    <w:rsid w:val="00FE0A84"/>
    <w:rsid w:val="00FE5F3C"/>
    <w:rsid w:val="00FF398D"/>
    <w:rsid w:val="00FF5670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CFB0B053-C2F6-49EC-AC2B-9C732611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7106"/>
    <w:rPr>
      <w:spacing w:val="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4760E"/>
    <w:pPr>
      <w:keepNext/>
      <w:keepLines/>
      <w:spacing w:before="400" w:after="284" w:line="400" w:lineRule="exact"/>
      <w:outlineLvl w:val="0"/>
    </w:pPr>
    <w:rPr>
      <w:rFonts w:asciiTheme="majorHAnsi" w:eastAsiaTheme="majorEastAsia" w:hAnsiTheme="majorHAnsi" w:cstheme="majorBidi"/>
      <w:b/>
      <w:spacing w:val="-3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4760E"/>
    <w:pPr>
      <w:keepNext/>
      <w:keepLines/>
      <w:spacing w:before="400" w:after="284" w:line="400" w:lineRule="exact"/>
      <w:outlineLvl w:val="1"/>
    </w:pPr>
    <w:rPr>
      <w:rFonts w:asciiTheme="majorHAnsi" w:eastAsiaTheme="majorEastAsia" w:hAnsiTheme="majorHAnsi" w:cstheme="majorBidi"/>
      <w:spacing w:val="7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4760E"/>
    <w:pPr>
      <w:keepNext/>
      <w:keepLines/>
      <w:spacing w:before="400" w:after="227" w:line="360" w:lineRule="exact"/>
      <w:outlineLvl w:val="2"/>
    </w:pPr>
    <w:rPr>
      <w:rFonts w:asciiTheme="majorHAnsi" w:eastAsiaTheme="majorEastAsia" w:hAnsiTheme="majorHAnsi" w:cstheme="majorBidi"/>
      <w:spacing w:val="6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171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61212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171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861212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1710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90C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1710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90C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1710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1710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1D23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C36F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6F5B"/>
  </w:style>
  <w:style w:type="paragraph" w:styleId="Fuzeile">
    <w:name w:val="footer"/>
    <w:basedOn w:val="Standard"/>
    <w:link w:val="FuzeileZchn"/>
    <w:uiPriority w:val="99"/>
    <w:unhideWhenUsed/>
    <w:rsid w:val="00D14E86"/>
    <w:pPr>
      <w:tabs>
        <w:tab w:val="right" w:pos="9356"/>
      </w:tabs>
      <w:spacing w:line="260" w:lineRule="exact"/>
    </w:pPr>
    <w:rPr>
      <w:spacing w:val="3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D14E86"/>
    <w:rPr>
      <w:spacing w:val="3"/>
      <w:sz w:val="20"/>
    </w:rPr>
  </w:style>
  <w:style w:type="paragraph" w:styleId="Aufzhlungszeichen">
    <w:name w:val="List Bullet"/>
    <w:basedOn w:val="Standard"/>
    <w:uiPriority w:val="99"/>
    <w:unhideWhenUsed/>
    <w:qFormat/>
    <w:rsid w:val="00A17106"/>
    <w:pPr>
      <w:numPr>
        <w:numId w:val="28"/>
      </w:numPr>
    </w:pPr>
  </w:style>
  <w:style w:type="numbering" w:customStyle="1" w:styleId="AufzhlungListe">
    <w:name w:val="Aufzählung Liste"/>
    <w:uiPriority w:val="99"/>
    <w:rsid w:val="00A17106"/>
    <w:pPr>
      <w:numPr>
        <w:numId w:val="2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4760E"/>
    <w:rPr>
      <w:rFonts w:asciiTheme="majorHAnsi" w:eastAsiaTheme="majorEastAsia" w:hAnsiTheme="majorHAnsi" w:cstheme="majorBidi"/>
      <w:b/>
      <w:spacing w:val="-3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4760E"/>
    <w:rPr>
      <w:rFonts w:asciiTheme="majorHAnsi" w:eastAsiaTheme="majorEastAsia" w:hAnsiTheme="majorHAnsi" w:cstheme="majorBidi"/>
      <w:spacing w:val="7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4760E"/>
    <w:rPr>
      <w:rFonts w:asciiTheme="majorHAnsi" w:eastAsiaTheme="majorEastAsia" w:hAnsiTheme="majorHAnsi" w:cstheme="majorBidi"/>
      <w:spacing w:val="6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17106"/>
    <w:rPr>
      <w:rFonts w:asciiTheme="majorHAnsi" w:eastAsiaTheme="majorEastAsia" w:hAnsiTheme="majorHAnsi" w:cstheme="majorBidi"/>
      <w:i/>
      <w:iCs/>
      <w:color w:val="861212" w:themeColor="accent1" w:themeShade="BF"/>
      <w:spacing w:val="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17106"/>
    <w:rPr>
      <w:rFonts w:asciiTheme="majorHAnsi" w:eastAsiaTheme="majorEastAsia" w:hAnsiTheme="majorHAnsi" w:cstheme="majorBidi"/>
      <w:color w:val="861212" w:themeColor="accent1" w:themeShade="BF"/>
      <w:spacing w:val="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17106"/>
    <w:rPr>
      <w:rFonts w:asciiTheme="majorHAnsi" w:eastAsiaTheme="majorEastAsia" w:hAnsiTheme="majorHAnsi" w:cstheme="majorBidi"/>
      <w:color w:val="590C0C" w:themeColor="accent1" w:themeShade="7F"/>
      <w:spacing w:val="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17106"/>
    <w:rPr>
      <w:rFonts w:asciiTheme="majorHAnsi" w:eastAsiaTheme="majorEastAsia" w:hAnsiTheme="majorHAnsi" w:cstheme="majorBidi"/>
      <w:i/>
      <w:iCs/>
      <w:color w:val="590C0C" w:themeColor="accent1" w:themeShade="7F"/>
      <w:spacing w:val="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17106"/>
    <w:rPr>
      <w:rFonts w:asciiTheme="majorHAnsi" w:eastAsiaTheme="majorEastAsia" w:hAnsiTheme="majorHAnsi" w:cstheme="majorBidi"/>
      <w:color w:val="272727" w:themeColor="text1" w:themeTint="D8"/>
      <w:spacing w:val="4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1710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1"/>
      <w:szCs w:val="21"/>
    </w:rPr>
  </w:style>
  <w:style w:type="table" w:customStyle="1" w:styleId="EKSTabelle">
    <w:name w:val="EKS Tabelle"/>
    <w:basedOn w:val="NormaleTabelle"/>
    <w:uiPriority w:val="99"/>
    <w:rsid w:val="006608E1"/>
    <w:tblPr>
      <w:tblBorders>
        <w:insideH w:val="single" w:sz="6" w:space="0" w:color="auto"/>
      </w:tblBorders>
      <w:tblCellMar>
        <w:top w:w="51" w:type="dxa"/>
        <w:left w:w="0" w:type="dxa"/>
        <w:bottom w:w="391" w:type="dxa"/>
        <w:right w:w="0" w:type="dxa"/>
      </w:tblCellMar>
    </w:tblPr>
  </w:style>
  <w:style w:type="paragraph" w:customStyle="1" w:styleId="DokTitel">
    <w:name w:val="Dok Titel"/>
    <w:basedOn w:val="Standard"/>
    <w:qFormat/>
    <w:rsid w:val="001B65C4"/>
    <w:pPr>
      <w:spacing w:after="280" w:line="500" w:lineRule="atLeast"/>
    </w:pPr>
    <w:rPr>
      <w:spacing w:val="12"/>
      <w:sz w:val="40"/>
    </w:rPr>
  </w:style>
  <w:style w:type="numbering" w:customStyle="1" w:styleId="berschriftenListe">
    <w:name w:val="Überschriften Liste"/>
    <w:uiPriority w:val="99"/>
    <w:rsid w:val="00A17106"/>
    <w:pPr>
      <w:numPr>
        <w:numId w:val="8"/>
      </w:numPr>
    </w:pPr>
  </w:style>
  <w:style w:type="paragraph" w:styleId="Listennummer">
    <w:name w:val="List Number"/>
    <w:basedOn w:val="Standard"/>
    <w:uiPriority w:val="99"/>
    <w:unhideWhenUsed/>
    <w:qFormat/>
    <w:rsid w:val="00A17106"/>
    <w:pPr>
      <w:numPr>
        <w:numId w:val="31"/>
      </w:numPr>
      <w:contextualSpacing/>
    </w:pPr>
  </w:style>
  <w:style w:type="numbering" w:customStyle="1" w:styleId="ListennummerListe">
    <w:name w:val="Listennummer Liste"/>
    <w:uiPriority w:val="99"/>
    <w:rsid w:val="0044661B"/>
    <w:pPr>
      <w:numPr>
        <w:numId w:val="29"/>
      </w:numPr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9B6379"/>
    <w:pPr>
      <w:numPr>
        <w:ilvl w:val="1"/>
      </w:numPr>
    </w:pPr>
    <w:rPr>
      <w:rFonts w:asciiTheme="minorHAnsi" w:eastAsiaTheme="minorEastAsia" w:hAnsiTheme="minorHAnsi"/>
      <w:b/>
      <w:spacing w:val="-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6379"/>
    <w:rPr>
      <w:rFonts w:asciiTheme="minorHAnsi" w:eastAsiaTheme="minorEastAsia" w:hAnsiTheme="minorHAnsi"/>
      <w:b/>
      <w:spacing w:val="-2"/>
    </w:rPr>
  </w:style>
  <w:style w:type="character" w:customStyle="1" w:styleId="tw4winMark">
    <w:name w:val="tw4winMark"/>
    <w:basedOn w:val="Absatz-Standardschriftart"/>
    <w:rsid w:val="00CA70D8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B33A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B33A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B33AB"/>
    <w:rPr>
      <w:spacing w:val="4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33A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33AB"/>
    <w:rPr>
      <w:b/>
      <w:bCs/>
      <w:spacing w:val="4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17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17CD"/>
    <w:rPr>
      <w:rFonts w:ascii="Segoe UI" w:hAnsi="Segoe UI" w:cs="Segoe UI"/>
      <w:spacing w:val="4"/>
      <w:sz w:val="18"/>
      <w:szCs w:val="18"/>
    </w:rPr>
  </w:style>
  <w:style w:type="character" w:styleId="Hyperlink">
    <w:name w:val="Hyperlink"/>
    <w:unhideWhenUsed/>
    <w:rsid w:val="005E0F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1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c.waegli@evref.ch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ika.schranz@christkatholisch.ch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KS-Vorlagen\Weitere-Vorlagen\eks_leer_d.dotm" TargetMode="External"/></Relationships>
</file>

<file path=word/theme/theme1.xml><?xml version="1.0" encoding="utf-8"?>
<a:theme xmlns:a="http://schemas.openxmlformats.org/drawingml/2006/main" name="Office">
  <a:themeElements>
    <a:clrScheme name="EKS">
      <a:dk1>
        <a:sysClr val="windowText" lastClr="000000"/>
      </a:dk1>
      <a:lt1>
        <a:sysClr val="window" lastClr="FFFFFF"/>
      </a:lt1>
      <a:dk2>
        <a:srgbClr val="686868"/>
      </a:dk2>
      <a:lt2>
        <a:srgbClr val="EEEEEE"/>
      </a:lt2>
      <a:accent1>
        <a:srgbClr val="B41919"/>
      </a:accent1>
      <a:accent2>
        <a:srgbClr val="575757"/>
      </a:accent2>
      <a:accent3>
        <a:srgbClr val="797979"/>
      </a:accent3>
      <a:accent4>
        <a:srgbClr val="9A9A9A"/>
      </a:accent4>
      <a:accent5>
        <a:srgbClr val="BCBCBC"/>
      </a:accent5>
      <a:accent6>
        <a:srgbClr val="D4D4D4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8DE0B-DB94-4B03-82B7-D12039E4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eks_leer_d.dotm</Template>
  <TotalTime>0</TotalTime>
  <Pages>2</Pages>
  <Words>378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Graf-Kaiser Michèle</dc:creator>
  <cp:keywords/>
  <dc:description/>
  <cp:lastModifiedBy>Graf-Kaiser Michèle</cp:lastModifiedBy>
  <cp:revision>5</cp:revision>
  <cp:lastPrinted>2022-03-03T08:33:00Z</cp:lastPrinted>
  <dcterms:created xsi:type="dcterms:W3CDTF">2022-03-03T11:52:00Z</dcterms:created>
  <dcterms:modified xsi:type="dcterms:W3CDTF">2022-03-03T16:23:00Z</dcterms:modified>
</cp:coreProperties>
</file>