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3B" w:rsidRDefault="0094593B" w:rsidP="00CA70D8">
      <w:bookmarkStart w:id="0" w:name="_GoBack"/>
      <w:r>
        <w:t>Medienmitteilung</w:t>
      </w:r>
    </w:p>
    <w:p w:rsidR="0094593B" w:rsidRDefault="0094593B" w:rsidP="00CA70D8"/>
    <w:p w:rsidR="00604077" w:rsidRPr="002B2064" w:rsidRDefault="0006453D" w:rsidP="00CA70D8">
      <w:r>
        <w:t xml:space="preserve">Bern, </w:t>
      </w:r>
      <w:r w:rsidR="00507C39">
        <w:t>4.</w:t>
      </w:r>
      <w:r w:rsidR="0014265B">
        <w:t xml:space="preserve"> März</w:t>
      </w:r>
      <w:r w:rsidR="00604077" w:rsidRPr="005D5DFD">
        <w:t xml:space="preserve"> 202</w:t>
      </w:r>
      <w:r w:rsidR="00507C39">
        <w:t>2</w:t>
      </w:r>
    </w:p>
    <w:p w:rsidR="00604077" w:rsidRPr="002B2064" w:rsidRDefault="00604077" w:rsidP="0044661B"/>
    <w:p w:rsidR="00FD00AB" w:rsidRPr="005D5DFD" w:rsidRDefault="00507C39" w:rsidP="00FD00AB">
      <w:pPr>
        <w:pStyle w:val="berschrift3"/>
        <w:rPr>
          <w:rFonts w:eastAsiaTheme="minorHAnsi" w:cstheme="majorHAnsi"/>
          <w:spacing w:val="4"/>
          <w:szCs w:val="22"/>
        </w:rPr>
      </w:pPr>
      <w:r>
        <w:rPr>
          <w:rFonts w:eastAsiaTheme="minorHAnsi" w:cstheme="majorHAnsi"/>
          <w:spacing w:val="4"/>
          <w:szCs w:val="22"/>
        </w:rPr>
        <w:t>In Gedanken mit den Menschen in der Ukraine</w:t>
      </w:r>
      <w:r w:rsidR="00434211">
        <w:rPr>
          <w:rFonts w:eastAsiaTheme="minorHAnsi" w:cstheme="majorHAnsi"/>
          <w:spacing w:val="4"/>
          <w:szCs w:val="22"/>
        </w:rPr>
        <w:t xml:space="preserve">: </w:t>
      </w:r>
      <w:r w:rsidR="00800FB5">
        <w:rPr>
          <w:rFonts w:eastAsiaTheme="minorHAnsi" w:cstheme="majorHAnsi"/>
          <w:spacing w:val="4"/>
          <w:szCs w:val="22"/>
        </w:rPr>
        <w:br/>
      </w:r>
      <w:r w:rsidR="00434211">
        <w:rPr>
          <w:rFonts w:eastAsiaTheme="minorHAnsi" w:cstheme="majorHAnsi"/>
          <w:spacing w:val="4"/>
          <w:szCs w:val="22"/>
        </w:rPr>
        <w:t xml:space="preserve">Nationales Glockengeläut am 9. März </w:t>
      </w:r>
      <w:r w:rsidR="006A4D35">
        <w:rPr>
          <w:rFonts w:eastAsiaTheme="minorHAnsi" w:cstheme="majorHAnsi"/>
          <w:spacing w:val="4"/>
          <w:szCs w:val="22"/>
        </w:rPr>
        <w:t xml:space="preserve">2022 </w:t>
      </w:r>
      <w:r w:rsidR="00434211">
        <w:rPr>
          <w:rFonts w:eastAsiaTheme="minorHAnsi" w:cstheme="majorHAnsi"/>
          <w:spacing w:val="4"/>
          <w:szCs w:val="22"/>
        </w:rPr>
        <w:t>um 10 Uhr</w:t>
      </w:r>
    </w:p>
    <w:p w:rsidR="0014265B" w:rsidRDefault="00507C39" w:rsidP="00AE4E6B">
      <w:pPr>
        <w:pStyle w:val="Untertitel"/>
      </w:pPr>
      <w:r>
        <w:t>Die</w:t>
      </w:r>
      <w:r w:rsidR="00AE4E6B">
        <w:t xml:space="preserve"> </w:t>
      </w:r>
      <w:r w:rsidR="002820C9">
        <w:t>Schweizer</w:t>
      </w:r>
      <w:r>
        <w:t xml:space="preserve"> Bischofskonferenz, die Evangelisch-reformierte Kirche Schweiz und </w:t>
      </w:r>
      <w:r w:rsidR="00800FB5">
        <w:br/>
      </w:r>
      <w:r>
        <w:t>die</w:t>
      </w:r>
      <w:r w:rsidR="0014265B">
        <w:t xml:space="preserve"> Christkatholische Kirche </w:t>
      </w:r>
      <w:r w:rsidR="005E0F39">
        <w:t xml:space="preserve">der </w:t>
      </w:r>
      <w:r>
        <w:t xml:space="preserve">Schweiz sind bestürzt über das Leid, das die Menschen im Krieg in der Ukraine erleiden müssen. Landesweit werden die Glocken am 9. März </w:t>
      </w:r>
      <w:r w:rsidR="0065551B">
        <w:t xml:space="preserve">2022 </w:t>
      </w:r>
      <w:r>
        <w:t xml:space="preserve">um </w:t>
      </w:r>
      <w:r w:rsidR="0065551B">
        <w:t>10.00 Uhr</w:t>
      </w:r>
      <w:r>
        <w:t xml:space="preserve"> läuten</w:t>
      </w:r>
      <w:r w:rsidR="0014265B">
        <w:t>.</w:t>
      </w:r>
      <w:r w:rsidR="00C23B3E" w:rsidRPr="00C23B3E">
        <w:t xml:space="preserve"> </w:t>
      </w:r>
      <w:r w:rsidR="00C23B3E">
        <w:t>Sie laden ein zu</w:t>
      </w:r>
      <w:r w:rsidR="00C23B3E" w:rsidRPr="00C23B3E">
        <w:t xml:space="preserve"> Geb</w:t>
      </w:r>
      <w:r w:rsidR="00C23B3E">
        <w:t xml:space="preserve">et und Innehalten und sind ein </w:t>
      </w:r>
      <w:r w:rsidR="00C23B3E" w:rsidRPr="00C23B3E">
        <w:t xml:space="preserve">Zeichen </w:t>
      </w:r>
      <w:r w:rsidR="00800FB5">
        <w:br/>
      </w:r>
      <w:r w:rsidR="00C23B3E" w:rsidRPr="00C23B3E">
        <w:t>der Verbundenheit und Solidarität mit allen Aktionen, die dem Frieden, der Nothilfe vor Ort und der Aufnahme von Geflüchteten dienen</w:t>
      </w:r>
      <w:r w:rsidR="00C23B3E">
        <w:t>.</w:t>
      </w:r>
    </w:p>
    <w:p w:rsidR="0014265B" w:rsidRPr="0014265B" w:rsidRDefault="0014265B" w:rsidP="0014265B">
      <w:pPr>
        <w:pStyle w:val="Untertitel"/>
        <w:rPr>
          <w:b w:val="0"/>
        </w:rPr>
      </w:pPr>
    </w:p>
    <w:p w:rsidR="0001447C" w:rsidRDefault="00767B31" w:rsidP="0001447C">
      <w:pPr>
        <w:pStyle w:val="Untertitel"/>
        <w:rPr>
          <w:b w:val="0"/>
        </w:rPr>
      </w:pPr>
      <w:r>
        <w:rPr>
          <w:b w:val="0"/>
        </w:rPr>
        <w:t>Die drei Schweizer Landeskirchen</w:t>
      </w:r>
      <w:r w:rsidR="002820C9">
        <w:rPr>
          <w:b w:val="0"/>
        </w:rPr>
        <w:t xml:space="preserve"> </w:t>
      </w:r>
      <w:r w:rsidR="0001447C" w:rsidRPr="00507C39">
        <w:rPr>
          <w:b w:val="0"/>
        </w:rPr>
        <w:t>v</w:t>
      </w:r>
      <w:r w:rsidR="002820C9">
        <w:rPr>
          <w:b w:val="0"/>
        </w:rPr>
        <w:t>erurteilen den Angriffskrieg</w:t>
      </w:r>
      <w:r w:rsidR="0001447C" w:rsidRPr="00507C39">
        <w:rPr>
          <w:b w:val="0"/>
        </w:rPr>
        <w:t xml:space="preserve"> Russland</w:t>
      </w:r>
      <w:r w:rsidR="002820C9">
        <w:rPr>
          <w:b w:val="0"/>
        </w:rPr>
        <w:t>s</w:t>
      </w:r>
      <w:r w:rsidR="0001447C" w:rsidRPr="00507C39">
        <w:rPr>
          <w:b w:val="0"/>
        </w:rPr>
        <w:t xml:space="preserve"> gegen die Ukraine, </w:t>
      </w:r>
      <w:r w:rsidR="00800FB5">
        <w:rPr>
          <w:b w:val="0"/>
        </w:rPr>
        <w:br/>
      </w:r>
      <w:r w:rsidR="0001447C" w:rsidRPr="00507C39">
        <w:rPr>
          <w:b w:val="0"/>
        </w:rPr>
        <w:t xml:space="preserve">der auch den Frieden in Europa bedroht. </w:t>
      </w:r>
      <w:r w:rsidR="0017681A">
        <w:rPr>
          <w:b w:val="0"/>
        </w:rPr>
        <w:t>Wir</w:t>
      </w:r>
      <w:r w:rsidR="0065551B" w:rsidRPr="00507C39">
        <w:rPr>
          <w:b w:val="0"/>
        </w:rPr>
        <w:t xml:space="preserve"> fordern </w:t>
      </w:r>
      <w:r w:rsidR="0065551B">
        <w:rPr>
          <w:b w:val="0"/>
        </w:rPr>
        <w:t xml:space="preserve">den russischen Präsidenten auf, </w:t>
      </w:r>
      <w:r w:rsidR="00800FB5">
        <w:rPr>
          <w:b w:val="0"/>
        </w:rPr>
        <w:br/>
      </w:r>
      <w:r w:rsidR="0065551B">
        <w:rPr>
          <w:b w:val="0"/>
        </w:rPr>
        <w:t>die</w:t>
      </w:r>
      <w:r w:rsidR="0065551B" w:rsidRPr="00507C39">
        <w:rPr>
          <w:b w:val="0"/>
        </w:rPr>
        <w:t xml:space="preserve"> Kriegshandlungen</w:t>
      </w:r>
      <w:r w:rsidR="0065551B">
        <w:rPr>
          <w:b w:val="0"/>
        </w:rPr>
        <w:t xml:space="preserve"> sofort zu stoppen und weiteres Leiden zu verhindern</w:t>
      </w:r>
      <w:r w:rsidR="0065551B" w:rsidRPr="00507C39">
        <w:rPr>
          <w:b w:val="0"/>
        </w:rPr>
        <w:t xml:space="preserve">. Unsere Solidarität </w:t>
      </w:r>
      <w:r w:rsidR="00800FB5">
        <w:rPr>
          <w:b w:val="0"/>
        </w:rPr>
        <w:br/>
      </w:r>
      <w:r w:rsidR="0065551B" w:rsidRPr="00507C39">
        <w:rPr>
          <w:b w:val="0"/>
        </w:rPr>
        <w:t>gilt allen Menschen in der Ukraine und ihrer Angst und Sorge.</w:t>
      </w:r>
    </w:p>
    <w:p w:rsidR="0001447C" w:rsidRPr="0001447C" w:rsidRDefault="0001447C" w:rsidP="0001447C"/>
    <w:p w:rsidR="00507C39" w:rsidRPr="0065551B" w:rsidRDefault="00507C39" w:rsidP="0065551B">
      <w:pPr>
        <w:pStyle w:val="Untertitel"/>
        <w:rPr>
          <w:b w:val="0"/>
        </w:rPr>
      </w:pPr>
      <w:r w:rsidRPr="00507C39">
        <w:rPr>
          <w:b w:val="0"/>
        </w:rPr>
        <w:t xml:space="preserve">Am kommenden Mittwoch, dem 9. März 2022, werden </w:t>
      </w:r>
      <w:r w:rsidR="0062692C">
        <w:rPr>
          <w:b w:val="0"/>
        </w:rPr>
        <w:t xml:space="preserve">deshalb </w:t>
      </w:r>
      <w:r w:rsidRPr="00507C39">
        <w:rPr>
          <w:b w:val="0"/>
        </w:rPr>
        <w:t>die Gloc</w:t>
      </w:r>
      <w:r w:rsidR="00434211">
        <w:rPr>
          <w:b w:val="0"/>
        </w:rPr>
        <w:t>ken der Kirchen</w:t>
      </w:r>
      <w:r w:rsidR="002820C9">
        <w:rPr>
          <w:b w:val="0"/>
        </w:rPr>
        <w:t xml:space="preserve"> </w:t>
      </w:r>
      <w:r w:rsidR="00800FB5">
        <w:rPr>
          <w:b w:val="0"/>
        </w:rPr>
        <w:br/>
      </w:r>
      <w:r w:rsidR="00434211">
        <w:rPr>
          <w:b w:val="0"/>
        </w:rPr>
        <w:t xml:space="preserve">von </w:t>
      </w:r>
      <w:r w:rsidR="002820C9">
        <w:rPr>
          <w:b w:val="0"/>
        </w:rPr>
        <w:t>10.00</w:t>
      </w:r>
      <w:r w:rsidR="00800FB5">
        <w:rPr>
          <w:b w:val="0"/>
        </w:rPr>
        <w:t>–</w:t>
      </w:r>
      <w:r w:rsidR="00434211">
        <w:rPr>
          <w:b w:val="0"/>
        </w:rPr>
        <w:t>10.03</w:t>
      </w:r>
      <w:r w:rsidR="002820C9">
        <w:rPr>
          <w:b w:val="0"/>
        </w:rPr>
        <w:t xml:space="preserve"> Uhr als </w:t>
      </w:r>
      <w:r w:rsidRPr="00507C39">
        <w:rPr>
          <w:b w:val="0"/>
        </w:rPr>
        <w:t xml:space="preserve">Protest gegen den Krieg und für den Frieden in der Ukraine läuten. </w:t>
      </w:r>
      <w:r w:rsidR="002820C9">
        <w:rPr>
          <w:b w:val="0"/>
        </w:rPr>
        <w:t xml:space="preserve">Während </w:t>
      </w:r>
      <w:r w:rsidR="006A4D35">
        <w:rPr>
          <w:b w:val="0"/>
        </w:rPr>
        <w:t>des G</w:t>
      </w:r>
      <w:r w:rsidR="00767B31">
        <w:rPr>
          <w:b w:val="0"/>
        </w:rPr>
        <w:t>e</w:t>
      </w:r>
      <w:r w:rsidR="006A4D35">
        <w:rPr>
          <w:b w:val="0"/>
        </w:rPr>
        <w:t>läuts laden wir alle in der Schweiz ein</w:t>
      </w:r>
      <w:r w:rsidRPr="00507C39">
        <w:rPr>
          <w:b w:val="0"/>
        </w:rPr>
        <w:t xml:space="preserve">, </w:t>
      </w:r>
      <w:r w:rsidR="0001447C">
        <w:rPr>
          <w:b w:val="0"/>
        </w:rPr>
        <w:t xml:space="preserve">für </w:t>
      </w:r>
      <w:r w:rsidR="002820C9">
        <w:rPr>
          <w:b w:val="0"/>
        </w:rPr>
        <w:t>drei</w:t>
      </w:r>
      <w:r w:rsidRPr="00507C39">
        <w:rPr>
          <w:b w:val="0"/>
        </w:rPr>
        <w:t xml:space="preserve"> Minuten </w:t>
      </w:r>
      <w:r w:rsidR="0065551B">
        <w:rPr>
          <w:b w:val="0"/>
        </w:rPr>
        <w:t xml:space="preserve">innezuhalten und </w:t>
      </w:r>
      <w:r w:rsidR="00800FB5">
        <w:rPr>
          <w:b w:val="0"/>
        </w:rPr>
        <w:br/>
      </w:r>
      <w:r w:rsidR="0065551B">
        <w:rPr>
          <w:b w:val="0"/>
        </w:rPr>
        <w:t xml:space="preserve">für </w:t>
      </w:r>
      <w:r w:rsidRPr="00507C39">
        <w:rPr>
          <w:b w:val="0"/>
        </w:rPr>
        <w:t xml:space="preserve">Frieden zu beten. </w:t>
      </w:r>
    </w:p>
    <w:p w:rsidR="00507C39" w:rsidRPr="00507C39" w:rsidRDefault="00507C39" w:rsidP="00507C39"/>
    <w:p w:rsidR="00507C39" w:rsidRPr="00507C39" w:rsidRDefault="00507C39" w:rsidP="00507C39">
      <w:pPr>
        <w:pStyle w:val="Untertitel"/>
        <w:rPr>
          <w:b w:val="0"/>
        </w:rPr>
      </w:pPr>
      <w:r w:rsidRPr="00507C39">
        <w:rPr>
          <w:b w:val="0"/>
        </w:rPr>
        <w:t xml:space="preserve">Viele Menschen möchten </w:t>
      </w:r>
      <w:r w:rsidR="002820C9">
        <w:rPr>
          <w:b w:val="0"/>
        </w:rPr>
        <w:t xml:space="preserve">sich </w:t>
      </w:r>
      <w:r w:rsidR="0065551B">
        <w:rPr>
          <w:b w:val="0"/>
        </w:rPr>
        <w:t xml:space="preserve">in der jetzigen Situation </w:t>
      </w:r>
      <w:r w:rsidR="002820C9">
        <w:rPr>
          <w:b w:val="0"/>
        </w:rPr>
        <w:t>engagieren</w:t>
      </w:r>
      <w:r w:rsidRPr="00507C39">
        <w:rPr>
          <w:b w:val="0"/>
        </w:rPr>
        <w:t xml:space="preserve">. </w:t>
      </w:r>
      <w:r w:rsidR="002820C9">
        <w:rPr>
          <w:b w:val="0"/>
        </w:rPr>
        <w:t>Die drei Kirchen</w:t>
      </w:r>
      <w:r w:rsidRPr="00507C39">
        <w:rPr>
          <w:b w:val="0"/>
        </w:rPr>
        <w:t xml:space="preserve"> sehen zwei Schwerpunkte:</w:t>
      </w:r>
    </w:p>
    <w:p w:rsidR="00507C39" w:rsidRPr="00507C39" w:rsidRDefault="00507C39" w:rsidP="00507C39">
      <w:pPr>
        <w:pStyle w:val="Untertitel"/>
        <w:rPr>
          <w:b w:val="0"/>
        </w:rPr>
      </w:pPr>
      <w:r w:rsidRPr="00507C39">
        <w:rPr>
          <w:b w:val="0"/>
        </w:rPr>
        <w:t>•</w:t>
      </w:r>
      <w:r w:rsidRPr="00507C39">
        <w:rPr>
          <w:b w:val="0"/>
        </w:rPr>
        <w:tab/>
        <w:t xml:space="preserve">Leisten von Nothilfe in der Ukraine und den Nachbarländern </w:t>
      </w:r>
    </w:p>
    <w:p w:rsidR="00507C39" w:rsidRDefault="00507C39" w:rsidP="00507C39">
      <w:pPr>
        <w:pStyle w:val="Untertitel"/>
        <w:rPr>
          <w:b w:val="0"/>
        </w:rPr>
      </w:pPr>
      <w:r w:rsidRPr="00507C39">
        <w:rPr>
          <w:b w:val="0"/>
        </w:rPr>
        <w:t>•</w:t>
      </w:r>
      <w:r w:rsidRPr="00507C39">
        <w:rPr>
          <w:b w:val="0"/>
        </w:rPr>
        <w:tab/>
        <w:t xml:space="preserve">Bereitschaft zur Aufnahme von Geflüchteten in der Schweiz </w:t>
      </w:r>
    </w:p>
    <w:p w:rsidR="00507C39" w:rsidRPr="00507C39" w:rsidRDefault="00507C39" w:rsidP="00507C39"/>
    <w:p w:rsidR="00507C39" w:rsidRPr="00507C39" w:rsidRDefault="0065551B" w:rsidP="00507C39">
      <w:pPr>
        <w:pStyle w:val="Untertitel"/>
        <w:rPr>
          <w:b w:val="0"/>
        </w:rPr>
      </w:pPr>
      <w:r>
        <w:rPr>
          <w:b w:val="0"/>
        </w:rPr>
        <w:t xml:space="preserve">So werden die </w:t>
      </w:r>
      <w:r w:rsidR="00507C39">
        <w:rPr>
          <w:b w:val="0"/>
        </w:rPr>
        <w:t xml:space="preserve">Glocken </w:t>
      </w:r>
      <w:r>
        <w:rPr>
          <w:b w:val="0"/>
        </w:rPr>
        <w:t>am Mittwoch</w:t>
      </w:r>
      <w:r w:rsidR="00507C39">
        <w:rPr>
          <w:b w:val="0"/>
        </w:rPr>
        <w:t xml:space="preserve"> a</w:t>
      </w:r>
      <w:r w:rsidR="002820C9">
        <w:rPr>
          <w:b w:val="0"/>
        </w:rPr>
        <w:t>ls Zeichen d</w:t>
      </w:r>
      <w:r w:rsidR="00507C39" w:rsidRPr="00507C39">
        <w:rPr>
          <w:b w:val="0"/>
        </w:rPr>
        <w:t>er Verbundenheit und Solidarität mit allen Aktionen, die dem Frieden, der Nothilfe vor Ort und der Aufnahme von Geflüchteten dienen</w:t>
      </w:r>
      <w:r>
        <w:rPr>
          <w:b w:val="0"/>
        </w:rPr>
        <w:t>, ertönen</w:t>
      </w:r>
      <w:r w:rsidR="00507C39" w:rsidRPr="00507C39">
        <w:rPr>
          <w:b w:val="0"/>
        </w:rPr>
        <w:t>.</w:t>
      </w:r>
      <w:r w:rsidR="00507C39">
        <w:rPr>
          <w:b w:val="0"/>
        </w:rPr>
        <w:t xml:space="preserve"> </w:t>
      </w:r>
      <w:r w:rsidR="00507C39" w:rsidRPr="00507C39">
        <w:rPr>
          <w:b w:val="0"/>
        </w:rPr>
        <w:t>Protest und Handeln werden getragen</w:t>
      </w:r>
      <w:r w:rsidR="00245665">
        <w:rPr>
          <w:b w:val="0"/>
        </w:rPr>
        <w:t xml:space="preserve"> durch das persönliche Gebet sowie</w:t>
      </w:r>
      <w:r w:rsidR="00507C39" w:rsidRPr="00507C39">
        <w:rPr>
          <w:b w:val="0"/>
        </w:rPr>
        <w:t xml:space="preserve"> gemeinsame Friedensgebete und Friedensgottesdienste.</w:t>
      </w:r>
    </w:p>
    <w:p w:rsidR="00507C39" w:rsidRPr="00507C39" w:rsidRDefault="00507C39" w:rsidP="00507C39">
      <w:pPr>
        <w:pStyle w:val="Untertitel"/>
        <w:rPr>
          <w:b w:val="0"/>
        </w:rPr>
      </w:pPr>
    </w:p>
    <w:p w:rsidR="00507C39" w:rsidRPr="00507C39" w:rsidRDefault="00507C39" w:rsidP="00507C39">
      <w:pPr>
        <w:pStyle w:val="Untertitel"/>
        <w:rPr>
          <w:b w:val="0"/>
        </w:rPr>
      </w:pPr>
      <w:r w:rsidRPr="00507C39">
        <w:rPr>
          <w:b w:val="0"/>
        </w:rPr>
        <w:t>Bischof Felix Gmür, Schweizer Bischofskonferenz</w:t>
      </w:r>
    </w:p>
    <w:p w:rsidR="00507C39" w:rsidRPr="00507C39" w:rsidRDefault="00507C39" w:rsidP="00507C39">
      <w:pPr>
        <w:pStyle w:val="Untertitel"/>
        <w:rPr>
          <w:b w:val="0"/>
        </w:rPr>
      </w:pPr>
      <w:r w:rsidRPr="00507C39">
        <w:rPr>
          <w:b w:val="0"/>
        </w:rPr>
        <w:t>Präsidentin Rita Famos, Evangelisch-reformierte Kirche der Schweiz</w:t>
      </w:r>
    </w:p>
    <w:p w:rsidR="00C618FD" w:rsidRDefault="00507C39" w:rsidP="00507C39">
      <w:pPr>
        <w:pStyle w:val="Untertitel"/>
      </w:pPr>
      <w:r w:rsidRPr="00507C39">
        <w:rPr>
          <w:b w:val="0"/>
        </w:rPr>
        <w:t>Bischof Harald Rein, Christkatholische Kirche</w:t>
      </w:r>
      <w:r w:rsidR="0014265B" w:rsidRPr="0014265B">
        <w:rPr>
          <w:b w:val="0"/>
        </w:rPr>
        <w:t xml:space="preserve"> </w:t>
      </w:r>
      <w:r w:rsidR="0065551B">
        <w:rPr>
          <w:b w:val="0"/>
        </w:rPr>
        <w:t>der Schweiz</w:t>
      </w:r>
    </w:p>
    <w:bookmarkEnd w:id="0"/>
    <w:p w:rsidR="00C618FD" w:rsidRPr="00C618FD" w:rsidRDefault="00C618FD" w:rsidP="00C618FD"/>
    <w:p w:rsidR="005E0F39" w:rsidRDefault="0068554A" w:rsidP="00507C39">
      <w:pPr>
        <w:pStyle w:val="Untertitel"/>
      </w:pPr>
      <w:r>
        <w:br/>
      </w:r>
      <w:r w:rsidR="00156FBF" w:rsidRPr="00156FBF">
        <w:t>Kontakt</w:t>
      </w:r>
    </w:p>
    <w:p w:rsidR="00507C39" w:rsidRDefault="00507C39" w:rsidP="005E0F39">
      <w:pPr>
        <w:ind w:left="4248" w:hanging="4248"/>
      </w:pPr>
    </w:p>
    <w:p w:rsidR="00507C39" w:rsidRDefault="0036760B" w:rsidP="005E0F39">
      <w:pPr>
        <w:ind w:left="4248" w:hanging="4248"/>
      </w:pPr>
      <w:r>
        <w:t>Schweizer</w:t>
      </w:r>
      <w:r w:rsidR="00507C39">
        <w:t xml:space="preserve"> Bischofskonferenz</w:t>
      </w:r>
    </w:p>
    <w:p w:rsidR="00507C39" w:rsidRDefault="00507C39" w:rsidP="005E0F39">
      <w:pPr>
        <w:ind w:left="4248" w:hanging="4248"/>
      </w:pPr>
    </w:p>
    <w:p w:rsidR="005E0F39" w:rsidRDefault="005E0F39" w:rsidP="005E0F39">
      <w:pPr>
        <w:ind w:left="4248" w:hanging="4248"/>
      </w:pPr>
      <w:r>
        <w:t>Evangelisch-reformierte Kirche Schweiz,</w:t>
      </w:r>
    </w:p>
    <w:p w:rsidR="005E0F39" w:rsidRDefault="005E0F39" w:rsidP="005E0F39">
      <w:pPr>
        <w:ind w:left="4248" w:hanging="4248"/>
      </w:pPr>
      <w:r>
        <w:t xml:space="preserve">Kommunikation, </w:t>
      </w:r>
      <w:r w:rsidR="00E96E4A">
        <w:t xml:space="preserve">T +41 </w:t>
      </w:r>
      <w:r>
        <w:t xml:space="preserve">31 370 25 57, </w:t>
      </w:r>
      <w:hyperlink r:id="rId8" w:history="1">
        <w:r>
          <w:rPr>
            <w:rStyle w:val="Hyperlink"/>
          </w:rPr>
          <w:t>dominic.waegli@evref.ch</w:t>
        </w:r>
      </w:hyperlink>
      <w:r>
        <w:t xml:space="preserve"> </w:t>
      </w:r>
    </w:p>
    <w:p w:rsidR="00507C39" w:rsidRDefault="00507C39" w:rsidP="005E0F39">
      <w:pPr>
        <w:ind w:left="4248" w:hanging="4248"/>
      </w:pPr>
    </w:p>
    <w:p w:rsidR="00DF4940" w:rsidRDefault="00507C39" w:rsidP="00DF4940">
      <w:pPr>
        <w:ind w:left="4248" w:hanging="4248"/>
      </w:pPr>
      <w:r>
        <w:t xml:space="preserve">Christkatholische Kirche </w:t>
      </w:r>
      <w:r w:rsidR="0065551B">
        <w:t xml:space="preserve">der </w:t>
      </w:r>
      <w:r>
        <w:t>Schweiz</w:t>
      </w:r>
      <w:r w:rsidR="00DF4940">
        <w:t>, Synodalrat – Sekretariat, T</w:t>
      </w:r>
      <w:r w:rsidR="00DF4940">
        <w:t>+41 62 291 23 20</w:t>
      </w:r>
      <w:r w:rsidR="00DF4940">
        <w:t>,</w:t>
      </w:r>
    </w:p>
    <w:p w:rsidR="00507C39" w:rsidRDefault="00DF4940" w:rsidP="00DF4940">
      <w:pPr>
        <w:ind w:left="4248" w:hanging="4248"/>
      </w:pPr>
      <w:hyperlink r:id="rId9" w:history="1">
        <w:r w:rsidRPr="0017084C">
          <w:rPr>
            <w:rStyle w:val="Hyperlink"/>
          </w:rPr>
          <w:t>erika.schranz@christkatholisch.ch</w:t>
        </w:r>
      </w:hyperlink>
    </w:p>
    <w:p w:rsidR="005E0F39" w:rsidRPr="005E0F39" w:rsidRDefault="005E0F39" w:rsidP="005E0F39"/>
    <w:sectPr w:rsidR="005E0F39" w:rsidRPr="005E0F39" w:rsidSect="00E96E4A">
      <w:headerReference w:type="default" r:id="rId10"/>
      <w:footerReference w:type="default" r:id="rId11"/>
      <w:headerReference w:type="first" r:id="rId12"/>
      <w:pgSz w:w="11906" w:h="16838" w:code="9"/>
      <w:pgMar w:top="692" w:right="1134" w:bottom="0" w:left="1401" w:header="510" w:footer="51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48C0" w16cex:dateUtc="2021-01-25T12:40:00Z"/>
  <w16cex:commentExtensible w16cex:durableId="23B94EC4" w16cex:dateUtc="2021-01-25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1CB866" w16cid:durableId="23B948C0"/>
  <w16cid:commentId w16cid:paraId="23E82072" w16cid:durableId="23B94E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C0" w:rsidRDefault="009C22C0" w:rsidP="00C36F5B">
      <w:r>
        <w:separator/>
      </w:r>
    </w:p>
  </w:endnote>
  <w:endnote w:type="continuationSeparator" w:id="0">
    <w:p w:rsidR="009C22C0" w:rsidRDefault="009C22C0" w:rsidP="00C3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47D" w:rsidRPr="0055247D" w:rsidRDefault="000073E9" w:rsidP="0055247D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2692C">
      <w:rPr>
        <w:noProof/>
      </w:rPr>
      <w:t>MM_2022-03-04_Glockenläuten-Ukraine_oekum_d.docx</w:t>
    </w:r>
    <w:r>
      <w:rPr>
        <w:noProof/>
      </w:rPr>
      <w:fldChar w:fldCharType="end"/>
    </w:r>
    <w:r w:rsidR="0055247D">
      <w:tab/>
    </w:r>
    <w:r w:rsidR="0055247D">
      <w:rPr>
        <w:noProof/>
      </w:rPr>
      <w:fldChar w:fldCharType="begin"/>
    </w:r>
    <w:r w:rsidR="0055247D">
      <w:rPr>
        <w:noProof/>
      </w:rPr>
      <w:instrText xml:space="preserve"> PAGE   \* MERGEFORMAT </w:instrText>
    </w:r>
    <w:r w:rsidR="0055247D">
      <w:rPr>
        <w:noProof/>
      </w:rPr>
      <w:fldChar w:fldCharType="separate"/>
    </w:r>
    <w:r w:rsidR="00DF4940">
      <w:rPr>
        <w:noProof/>
      </w:rPr>
      <w:t>2</w:t>
    </w:r>
    <w:r w:rsidR="005524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C0" w:rsidRDefault="009C22C0" w:rsidP="00C36F5B">
      <w:r>
        <w:separator/>
      </w:r>
    </w:p>
  </w:footnote>
  <w:footnote w:type="continuationSeparator" w:id="0">
    <w:p w:rsidR="009C22C0" w:rsidRDefault="009C22C0" w:rsidP="00C36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B12" w:rsidRDefault="00D33B12" w:rsidP="00D33B12">
    <w:pPr>
      <w:pStyle w:val="Kopfzeile"/>
      <w:spacing w:line="1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023" w:rsidRPr="008C5023" w:rsidRDefault="00CA7BB5" w:rsidP="00710CCB">
    <w:pPr>
      <w:pStyle w:val="Kopfzeile"/>
      <w:spacing w:line="2050" w:lineRule="exact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-837854</wp:posOffset>
          </wp:positionH>
          <wp:positionV relativeFrom="paragraph">
            <wp:posOffset>-313055</wp:posOffset>
          </wp:positionV>
          <wp:extent cx="7531200" cy="1864800"/>
          <wp:effectExtent l="0" t="0" r="0" b="254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_EKS-SBK-CKS-_Logo-7-P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8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5058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6F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124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828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F8A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0084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DA5B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C5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8CE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A7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F1616"/>
    <w:multiLevelType w:val="multilevel"/>
    <w:tmpl w:val="751C1AC8"/>
    <w:styleLink w:val="ListennummerListe"/>
    <w:lvl w:ilvl="0">
      <w:start w:val="1"/>
      <w:numFmt w:val="decimal"/>
      <w:pStyle w:val="Listennumm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1" w15:restartNumberingAfterBreak="0">
    <w:nsid w:val="17A84AEC"/>
    <w:multiLevelType w:val="multilevel"/>
    <w:tmpl w:val="1CB0F9D8"/>
    <w:styleLink w:val="berschriftenList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2" w15:restartNumberingAfterBreak="0">
    <w:nsid w:val="1A50212F"/>
    <w:multiLevelType w:val="multilevel"/>
    <w:tmpl w:val="333E2B2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3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37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37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37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37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37" w:firstLine="0"/>
      </w:pPr>
      <w:rPr>
        <w:rFonts w:hint="default"/>
      </w:rPr>
    </w:lvl>
  </w:abstractNum>
  <w:abstractNum w:abstractNumId="13" w15:restartNumberingAfterBreak="0">
    <w:nsid w:val="1CBD45B5"/>
    <w:multiLevelType w:val="multilevel"/>
    <w:tmpl w:val="975641E6"/>
    <w:styleLink w:val="AufzhlungListe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Calibri" w:hAnsi="Calibri" w:hint="default"/>
      </w:rPr>
    </w:lvl>
  </w:abstractNum>
  <w:abstractNum w:abstractNumId="14" w15:restartNumberingAfterBreak="0">
    <w:nsid w:val="26D02EBC"/>
    <w:multiLevelType w:val="multilevel"/>
    <w:tmpl w:val="751C1AC8"/>
    <w:numStyleLink w:val="ListennummerListe"/>
  </w:abstractNum>
  <w:abstractNum w:abstractNumId="15" w15:restartNumberingAfterBreak="0">
    <w:nsid w:val="34AE2C7E"/>
    <w:multiLevelType w:val="multilevel"/>
    <w:tmpl w:val="975641E6"/>
    <w:numStyleLink w:val="AufzhlungListe"/>
  </w:abstractNum>
  <w:abstractNum w:abstractNumId="16" w15:restartNumberingAfterBreak="0">
    <w:nsid w:val="3BB137B6"/>
    <w:multiLevelType w:val="multilevel"/>
    <w:tmpl w:val="975641E6"/>
    <w:numStyleLink w:val="AufzhlungListe"/>
  </w:abstractNum>
  <w:abstractNum w:abstractNumId="17" w15:restartNumberingAfterBreak="0">
    <w:nsid w:val="4A5A3313"/>
    <w:multiLevelType w:val="multilevel"/>
    <w:tmpl w:val="333E2B2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3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37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37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37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37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37" w:firstLine="0"/>
      </w:pPr>
      <w:rPr>
        <w:rFonts w:hint="default"/>
      </w:rPr>
    </w:lvl>
  </w:abstractNum>
  <w:abstractNum w:abstractNumId="18" w15:restartNumberingAfterBreak="0">
    <w:nsid w:val="4CFF124C"/>
    <w:multiLevelType w:val="multilevel"/>
    <w:tmpl w:val="1CB0F9D8"/>
    <w:numStyleLink w:val="berschriftenListe"/>
  </w:abstractNum>
  <w:abstractNum w:abstractNumId="19" w15:restartNumberingAfterBreak="0">
    <w:nsid w:val="5629272C"/>
    <w:multiLevelType w:val="multilevel"/>
    <w:tmpl w:val="751C1AC8"/>
    <w:numStyleLink w:val="ListennummerListe"/>
  </w:abstractNum>
  <w:abstractNum w:abstractNumId="20" w15:restartNumberingAfterBreak="0">
    <w:nsid w:val="6874669B"/>
    <w:multiLevelType w:val="multilevel"/>
    <w:tmpl w:val="3246F44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3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37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37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37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37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37" w:firstLine="0"/>
      </w:pPr>
      <w:rPr>
        <w:rFonts w:hint="default"/>
      </w:rPr>
    </w:lvl>
  </w:abstractNum>
  <w:abstractNum w:abstractNumId="21" w15:restartNumberingAfterBreak="0">
    <w:nsid w:val="7E386D01"/>
    <w:multiLevelType w:val="multilevel"/>
    <w:tmpl w:val="975641E6"/>
    <w:numStyleLink w:val="AufzhlungListe"/>
  </w:abstractNum>
  <w:num w:numId="1">
    <w:abstractNumId w:val="9"/>
  </w:num>
  <w:num w:numId="2">
    <w:abstractNumId w:val="13"/>
  </w:num>
  <w:num w:numId="3">
    <w:abstractNumId w:val="15"/>
  </w:num>
  <w:num w:numId="4">
    <w:abstractNumId w:val="17"/>
  </w:num>
  <w:num w:numId="5">
    <w:abstractNumId w:val="21"/>
  </w:num>
  <w:num w:numId="6">
    <w:abstractNumId w:val="12"/>
  </w:num>
  <w:num w:numId="7">
    <w:abstractNumId w:val="20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0"/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onsecutiveHyphenLimit w:val="3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C:\Users\carru\AppData\Roaming\Microsoft\Word\STARTUP\WfContext.shd"/>
    <w:docVar w:name="WfCounter" w:val="Vs104_x0009_2413_x0009_0_x0009_0_x0009_0_x0009_0_x0009_0_x0009_0_x0009_0_x0009_"/>
    <w:docVar w:name="WfID" w:val="5F5E1032"/>
    <w:docVar w:name="WfLastSegment" w:val="6063 n"/>
    <w:docVar w:name="WfMT" w:val="0"/>
    <w:docVar w:name="WfProtection" w:val="1"/>
    <w:docVar w:name="WfSegPar" w:val="10010 -1 14 0 0"/>
    <w:docVar w:name="WfSetup" w:val="C:\users\carruzzo\appdata\roaming\microsoft\word\startup\Wordfast.ini"/>
    <w:docVar w:name="WfStyles" w:val=" 379   no"/>
  </w:docVars>
  <w:rsids>
    <w:rsidRoot w:val="00604077"/>
    <w:rsid w:val="00002296"/>
    <w:rsid w:val="000073E9"/>
    <w:rsid w:val="0001447C"/>
    <w:rsid w:val="00023332"/>
    <w:rsid w:val="0002365C"/>
    <w:rsid w:val="00024C94"/>
    <w:rsid w:val="00025C8F"/>
    <w:rsid w:val="00030BB1"/>
    <w:rsid w:val="00032C59"/>
    <w:rsid w:val="000414C2"/>
    <w:rsid w:val="00041CC4"/>
    <w:rsid w:val="00044DEB"/>
    <w:rsid w:val="00054238"/>
    <w:rsid w:val="00063EA4"/>
    <w:rsid w:val="0006453D"/>
    <w:rsid w:val="0006470E"/>
    <w:rsid w:val="00077900"/>
    <w:rsid w:val="0009091F"/>
    <w:rsid w:val="000B558D"/>
    <w:rsid w:val="000B5FE3"/>
    <w:rsid w:val="000C73AB"/>
    <w:rsid w:val="000C7A19"/>
    <w:rsid w:val="000E138C"/>
    <w:rsid w:val="000E3838"/>
    <w:rsid w:val="000E561B"/>
    <w:rsid w:val="001017F7"/>
    <w:rsid w:val="00115AEB"/>
    <w:rsid w:val="0012675F"/>
    <w:rsid w:val="00140107"/>
    <w:rsid w:val="0014265B"/>
    <w:rsid w:val="001519A7"/>
    <w:rsid w:val="001549D8"/>
    <w:rsid w:val="00156FBF"/>
    <w:rsid w:val="00173F70"/>
    <w:rsid w:val="0017681A"/>
    <w:rsid w:val="001A3EDF"/>
    <w:rsid w:val="001A5951"/>
    <w:rsid w:val="001B37BA"/>
    <w:rsid w:val="001B65C4"/>
    <w:rsid w:val="001C17AB"/>
    <w:rsid w:val="001D0103"/>
    <w:rsid w:val="001E3935"/>
    <w:rsid w:val="00200ED7"/>
    <w:rsid w:val="00211ADC"/>
    <w:rsid w:val="0023085A"/>
    <w:rsid w:val="00236EF0"/>
    <w:rsid w:val="00245665"/>
    <w:rsid w:val="00252195"/>
    <w:rsid w:val="002607F5"/>
    <w:rsid w:val="002820C9"/>
    <w:rsid w:val="002856AF"/>
    <w:rsid w:val="002B2064"/>
    <w:rsid w:val="002B54D7"/>
    <w:rsid w:val="002B6D74"/>
    <w:rsid w:val="002E07B8"/>
    <w:rsid w:val="002F4934"/>
    <w:rsid w:val="003044C8"/>
    <w:rsid w:val="00325A57"/>
    <w:rsid w:val="00343423"/>
    <w:rsid w:val="003453D9"/>
    <w:rsid w:val="00362AA6"/>
    <w:rsid w:val="0036760B"/>
    <w:rsid w:val="0037530D"/>
    <w:rsid w:val="003849F3"/>
    <w:rsid w:val="003A30C1"/>
    <w:rsid w:val="003A4A3D"/>
    <w:rsid w:val="003A6A00"/>
    <w:rsid w:val="003B710F"/>
    <w:rsid w:val="003D562D"/>
    <w:rsid w:val="003E17CD"/>
    <w:rsid w:val="003E3427"/>
    <w:rsid w:val="003E507D"/>
    <w:rsid w:val="003F6DBB"/>
    <w:rsid w:val="00404CA1"/>
    <w:rsid w:val="00412968"/>
    <w:rsid w:val="0041666F"/>
    <w:rsid w:val="00422B86"/>
    <w:rsid w:val="00424482"/>
    <w:rsid w:val="0042534E"/>
    <w:rsid w:val="00431292"/>
    <w:rsid w:val="00434211"/>
    <w:rsid w:val="004444CE"/>
    <w:rsid w:val="0044661B"/>
    <w:rsid w:val="00451073"/>
    <w:rsid w:val="004618AB"/>
    <w:rsid w:val="004766CB"/>
    <w:rsid w:val="00485AB8"/>
    <w:rsid w:val="004A1354"/>
    <w:rsid w:val="004A2813"/>
    <w:rsid w:val="004B1E28"/>
    <w:rsid w:val="004D1CFE"/>
    <w:rsid w:val="004D585C"/>
    <w:rsid w:val="004E0917"/>
    <w:rsid w:val="004E0F94"/>
    <w:rsid w:val="004E1AB5"/>
    <w:rsid w:val="004F20E1"/>
    <w:rsid w:val="004F5F41"/>
    <w:rsid w:val="004F62BD"/>
    <w:rsid w:val="00507C39"/>
    <w:rsid w:val="0052154C"/>
    <w:rsid w:val="005237E9"/>
    <w:rsid w:val="00530E37"/>
    <w:rsid w:val="0055247D"/>
    <w:rsid w:val="0055724C"/>
    <w:rsid w:val="00557BB7"/>
    <w:rsid w:val="0056083D"/>
    <w:rsid w:val="00562CB4"/>
    <w:rsid w:val="00596005"/>
    <w:rsid w:val="005A4559"/>
    <w:rsid w:val="005B49F3"/>
    <w:rsid w:val="005C5986"/>
    <w:rsid w:val="005C6DA8"/>
    <w:rsid w:val="005D10B1"/>
    <w:rsid w:val="005D5DFD"/>
    <w:rsid w:val="005E083D"/>
    <w:rsid w:val="005E0F39"/>
    <w:rsid w:val="00604077"/>
    <w:rsid w:val="006074CC"/>
    <w:rsid w:val="00610BE9"/>
    <w:rsid w:val="0061240F"/>
    <w:rsid w:val="00612DD3"/>
    <w:rsid w:val="006264DE"/>
    <w:rsid w:val="0062692C"/>
    <w:rsid w:val="0064760E"/>
    <w:rsid w:val="0065551B"/>
    <w:rsid w:val="0065735B"/>
    <w:rsid w:val="006608E1"/>
    <w:rsid w:val="0068554A"/>
    <w:rsid w:val="006A0DC7"/>
    <w:rsid w:val="006A4BF7"/>
    <w:rsid w:val="006A4D35"/>
    <w:rsid w:val="007033A0"/>
    <w:rsid w:val="00710CCB"/>
    <w:rsid w:val="0074226F"/>
    <w:rsid w:val="00745A3C"/>
    <w:rsid w:val="00747CA4"/>
    <w:rsid w:val="00754C89"/>
    <w:rsid w:val="00760CE7"/>
    <w:rsid w:val="00767B31"/>
    <w:rsid w:val="0077640F"/>
    <w:rsid w:val="00787C09"/>
    <w:rsid w:val="007935F6"/>
    <w:rsid w:val="007A0CB7"/>
    <w:rsid w:val="007B5AF2"/>
    <w:rsid w:val="007C1164"/>
    <w:rsid w:val="007C3AE8"/>
    <w:rsid w:val="007C3F26"/>
    <w:rsid w:val="007F0DBB"/>
    <w:rsid w:val="007F5613"/>
    <w:rsid w:val="00800FB5"/>
    <w:rsid w:val="00814206"/>
    <w:rsid w:val="00863274"/>
    <w:rsid w:val="00873189"/>
    <w:rsid w:val="008773A7"/>
    <w:rsid w:val="00882C70"/>
    <w:rsid w:val="00886B3E"/>
    <w:rsid w:val="008A08F2"/>
    <w:rsid w:val="008A1175"/>
    <w:rsid w:val="008B130A"/>
    <w:rsid w:val="008C18AA"/>
    <w:rsid w:val="008C5023"/>
    <w:rsid w:val="008D4F6C"/>
    <w:rsid w:val="008E5C22"/>
    <w:rsid w:val="008F57BA"/>
    <w:rsid w:val="00905DB2"/>
    <w:rsid w:val="00906E0E"/>
    <w:rsid w:val="009428B4"/>
    <w:rsid w:val="0094593B"/>
    <w:rsid w:val="0096213A"/>
    <w:rsid w:val="009851E0"/>
    <w:rsid w:val="00990B02"/>
    <w:rsid w:val="009B6379"/>
    <w:rsid w:val="009B637D"/>
    <w:rsid w:val="009C04D6"/>
    <w:rsid w:val="009C22C0"/>
    <w:rsid w:val="009D407E"/>
    <w:rsid w:val="009E1B80"/>
    <w:rsid w:val="009E547E"/>
    <w:rsid w:val="00A03E97"/>
    <w:rsid w:val="00A17106"/>
    <w:rsid w:val="00A17A85"/>
    <w:rsid w:val="00A35B50"/>
    <w:rsid w:val="00A35ED7"/>
    <w:rsid w:val="00A43BB4"/>
    <w:rsid w:val="00A547A3"/>
    <w:rsid w:val="00A70BD5"/>
    <w:rsid w:val="00A724E7"/>
    <w:rsid w:val="00A72B13"/>
    <w:rsid w:val="00A735BA"/>
    <w:rsid w:val="00A85A1E"/>
    <w:rsid w:val="00AA7CC2"/>
    <w:rsid w:val="00AE4E6B"/>
    <w:rsid w:val="00B0216D"/>
    <w:rsid w:val="00B13548"/>
    <w:rsid w:val="00B21AFD"/>
    <w:rsid w:val="00B25E87"/>
    <w:rsid w:val="00B365FC"/>
    <w:rsid w:val="00B368A4"/>
    <w:rsid w:val="00B4581A"/>
    <w:rsid w:val="00B654F1"/>
    <w:rsid w:val="00B71D23"/>
    <w:rsid w:val="00B77FE7"/>
    <w:rsid w:val="00B84053"/>
    <w:rsid w:val="00B854B2"/>
    <w:rsid w:val="00B9159F"/>
    <w:rsid w:val="00BA1FC7"/>
    <w:rsid w:val="00BC3DA1"/>
    <w:rsid w:val="00BD01E7"/>
    <w:rsid w:val="00BE2ADF"/>
    <w:rsid w:val="00BF70EB"/>
    <w:rsid w:val="00BF7441"/>
    <w:rsid w:val="00C1217C"/>
    <w:rsid w:val="00C23B3E"/>
    <w:rsid w:val="00C36F5B"/>
    <w:rsid w:val="00C4308E"/>
    <w:rsid w:val="00C618FD"/>
    <w:rsid w:val="00C81853"/>
    <w:rsid w:val="00CA70D8"/>
    <w:rsid w:val="00CA7BB5"/>
    <w:rsid w:val="00CC1B22"/>
    <w:rsid w:val="00CC2FEA"/>
    <w:rsid w:val="00CD0B0E"/>
    <w:rsid w:val="00D14E86"/>
    <w:rsid w:val="00D26F89"/>
    <w:rsid w:val="00D32265"/>
    <w:rsid w:val="00D33B12"/>
    <w:rsid w:val="00D37B3D"/>
    <w:rsid w:val="00D60B97"/>
    <w:rsid w:val="00D631E3"/>
    <w:rsid w:val="00D71E49"/>
    <w:rsid w:val="00D72024"/>
    <w:rsid w:val="00D810FC"/>
    <w:rsid w:val="00D91259"/>
    <w:rsid w:val="00DA2BC9"/>
    <w:rsid w:val="00DB33AB"/>
    <w:rsid w:val="00DB61E3"/>
    <w:rsid w:val="00DD4DB1"/>
    <w:rsid w:val="00DF1656"/>
    <w:rsid w:val="00DF4940"/>
    <w:rsid w:val="00E07CDF"/>
    <w:rsid w:val="00E165AA"/>
    <w:rsid w:val="00E4276C"/>
    <w:rsid w:val="00E45C0A"/>
    <w:rsid w:val="00E71903"/>
    <w:rsid w:val="00E73F3E"/>
    <w:rsid w:val="00E84A76"/>
    <w:rsid w:val="00E932E5"/>
    <w:rsid w:val="00E95475"/>
    <w:rsid w:val="00E96E4A"/>
    <w:rsid w:val="00EA77AD"/>
    <w:rsid w:val="00EB53F6"/>
    <w:rsid w:val="00ED02E9"/>
    <w:rsid w:val="00ED5747"/>
    <w:rsid w:val="00EF32E7"/>
    <w:rsid w:val="00F14D9D"/>
    <w:rsid w:val="00F42B9B"/>
    <w:rsid w:val="00F65D5F"/>
    <w:rsid w:val="00FA2183"/>
    <w:rsid w:val="00FA296C"/>
    <w:rsid w:val="00FD00AB"/>
    <w:rsid w:val="00FD0D6A"/>
    <w:rsid w:val="00FD48A5"/>
    <w:rsid w:val="00FE0A84"/>
    <w:rsid w:val="00FE5F3C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chartTrackingRefBased/>
  <w15:docId w15:val="{CFB0B053-C2F6-49EC-AC2B-9C732611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7106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760E"/>
    <w:pPr>
      <w:keepNext/>
      <w:keepLines/>
      <w:spacing w:before="400" w:after="284" w:line="400" w:lineRule="exact"/>
      <w:outlineLvl w:val="0"/>
    </w:pPr>
    <w:rPr>
      <w:rFonts w:asciiTheme="majorHAnsi" w:eastAsiaTheme="majorEastAsia" w:hAnsiTheme="majorHAnsi" w:cstheme="majorBidi"/>
      <w:b/>
      <w:spacing w:val="-3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760E"/>
    <w:pPr>
      <w:keepNext/>
      <w:keepLines/>
      <w:spacing w:before="400" w:after="284" w:line="400" w:lineRule="exact"/>
      <w:outlineLvl w:val="1"/>
    </w:pPr>
    <w:rPr>
      <w:rFonts w:asciiTheme="majorHAnsi" w:eastAsiaTheme="majorEastAsia" w:hAnsiTheme="majorHAnsi" w:cstheme="majorBidi"/>
      <w:spacing w:val="7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4760E"/>
    <w:pPr>
      <w:keepNext/>
      <w:keepLines/>
      <w:spacing w:before="400" w:after="227" w:line="360" w:lineRule="exact"/>
      <w:outlineLvl w:val="2"/>
    </w:pPr>
    <w:rPr>
      <w:rFonts w:asciiTheme="majorHAnsi" w:eastAsiaTheme="majorEastAsia" w:hAnsiTheme="majorHAnsi" w:cstheme="majorBidi"/>
      <w:spacing w:val="6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71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61212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71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6121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710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90C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710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90C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710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710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36F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6F5B"/>
  </w:style>
  <w:style w:type="paragraph" w:styleId="Fuzeile">
    <w:name w:val="footer"/>
    <w:basedOn w:val="Standard"/>
    <w:link w:val="FuzeileZchn"/>
    <w:uiPriority w:val="99"/>
    <w:unhideWhenUsed/>
    <w:rsid w:val="00D14E86"/>
    <w:pPr>
      <w:tabs>
        <w:tab w:val="right" w:pos="9356"/>
      </w:tabs>
      <w:spacing w:line="260" w:lineRule="exact"/>
    </w:pPr>
    <w:rPr>
      <w:spacing w:val="3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14E86"/>
    <w:rPr>
      <w:spacing w:val="3"/>
      <w:sz w:val="20"/>
    </w:rPr>
  </w:style>
  <w:style w:type="paragraph" w:styleId="Aufzhlungszeichen">
    <w:name w:val="List Bullet"/>
    <w:basedOn w:val="Standard"/>
    <w:uiPriority w:val="99"/>
    <w:unhideWhenUsed/>
    <w:qFormat/>
    <w:rsid w:val="00A17106"/>
    <w:pPr>
      <w:numPr>
        <w:numId w:val="28"/>
      </w:numPr>
    </w:pPr>
  </w:style>
  <w:style w:type="numbering" w:customStyle="1" w:styleId="AufzhlungListe">
    <w:name w:val="Aufzählung Liste"/>
    <w:uiPriority w:val="99"/>
    <w:rsid w:val="00A17106"/>
    <w:pPr>
      <w:numPr>
        <w:numId w:val="2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4760E"/>
    <w:rPr>
      <w:rFonts w:asciiTheme="majorHAnsi" w:eastAsiaTheme="majorEastAsia" w:hAnsiTheme="majorHAnsi" w:cstheme="majorBidi"/>
      <w:b/>
      <w:spacing w:val="-3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760E"/>
    <w:rPr>
      <w:rFonts w:asciiTheme="majorHAnsi" w:eastAsiaTheme="majorEastAsia" w:hAnsiTheme="majorHAnsi" w:cstheme="majorBidi"/>
      <w:spacing w:val="7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4760E"/>
    <w:rPr>
      <w:rFonts w:asciiTheme="majorHAnsi" w:eastAsiaTheme="majorEastAsia" w:hAnsiTheme="majorHAnsi" w:cstheme="majorBidi"/>
      <w:spacing w:val="6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7106"/>
    <w:rPr>
      <w:rFonts w:asciiTheme="majorHAnsi" w:eastAsiaTheme="majorEastAsia" w:hAnsiTheme="majorHAnsi" w:cstheme="majorBidi"/>
      <w:i/>
      <w:iCs/>
      <w:color w:val="861212" w:themeColor="accent1" w:themeShade="BF"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7106"/>
    <w:rPr>
      <w:rFonts w:asciiTheme="majorHAnsi" w:eastAsiaTheme="majorEastAsia" w:hAnsiTheme="majorHAnsi" w:cstheme="majorBidi"/>
      <w:color w:val="861212" w:themeColor="accent1" w:themeShade="B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7106"/>
    <w:rPr>
      <w:rFonts w:asciiTheme="majorHAnsi" w:eastAsiaTheme="majorEastAsia" w:hAnsiTheme="majorHAnsi" w:cstheme="majorBidi"/>
      <w:color w:val="590C0C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7106"/>
    <w:rPr>
      <w:rFonts w:asciiTheme="majorHAnsi" w:eastAsiaTheme="majorEastAsia" w:hAnsiTheme="majorHAnsi" w:cstheme="majorBidi"/>
      <w:i/>
      <w:iCs/>
      <w:color w:val="590C0C" w:themeColor="accent1" w:themeShade="7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7106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710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table" w:customStyle="1" w:styleId="EKSTabelle">
    <w:name w:val="EKS Tabelle"/>
    <w:basedOn w:val="NormaleTabelle"/>
    <w:uiPriority w:val="99"/>
    <w:rsid w:val="006608E1"/>
    <w:tblPr>
      <w:tblBorders>
        <w:insideH w:val="single" w:sz="6" w:space="0" w:color="auto"/>
      </w:tblBorders>
      <w:tblCellMar>
        <w:top w:w="51" w:type="dxa"/>
        <w:left w:w="0" w:type="dxa"/>
        <w:bottom w:w="391" w:type="dxa"/>
        <w:right w:w="0" w:type="dxa"/>
      </w:tblCellMar>
    </w:tblPr>
  </w:style>
  <w:style w:type="paragraph" w:customStyle="1" w:styleId="DokTitel">
    <w:name w:val="Dok Titel"/>
    <w:basedOn w:val="Standard"/>
    <w:qFormat/>
    <w:rsid w:val="001B65C4"/>
    <w:pPr>
      <w:spacing w:after="280" w:line="500" w:lineRule="atLeast"/>
    </w:pPr>
    <w:rPr>
      <w:spacing w:val="12"/>
      <w:sz w:val="40"/>
    </w:rPr>
  </w:style>
  <w:style w:type="numbering" w:customStyle="1" w:styleId="berschriftenListe">
    <w:name w:val="Überschriften Liste"/>
    <w:uiPriority w:val="99"/>
    <w:rsid w:val="00A17106"/>
    <w:pPr>
      <w:numPr>
        <w:numId w:val="8"/>
      </w:numPr>
    </w:pPr>
  </w:style>
  <w:style w:type="paragraph" w:styleId="Listennummer">
    <w:name w:val="List Number"/>
    <w:basedOn w:val="Standard"/>
    <w:uiPriority w:val="99"/>
    <w:unhideWhenUsed/>
    <w:qFormat/>
    <w:rsid w:val="00A17106"/>
    <w:pPr>
      <w:numPr>
        <w:numId w:val="31"/>
      </w:numPr>
      <w:contextualSpacing/>
    </w:pPr>
  </w:style>
  <w:style w:type="numbering" w:customStyle="1" w:styleId="ListennummerListe">
    <w:name w:val="Listennummer Liste"/>
    <w:uiPriority w:val="99"/>
    <w:rsid w:val="0044661B"/>
    <w:pPr>
      <w:numPr>
        <w:numId w:val="29"/>
      </w:numPr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9B6379"/>
    <w:pPr>
      <w:numPr>
        <w:ilvl w:val="1"/>
      </w:numPr>
    </w:pPr>
    <w:rPr>
      <w:rFonts w:asciiTheme="minorHAnsi" w:eastAsiaTheme="minorEastAsia" w:hAnsiTheme="minorHAnsi"/>
      <w:b/>
      <w:spacing w:val="-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6379"/>
    <w:rPr>
      <w:rFonts w:asciiTheme="minorHAnsi" w:eastAsiaTheme="minorEastAsia" w:hAnsiTheme="minorHAnsi"/>
      <w:b/>
      <w:spacing w:val="-2"/>
    </w:rPr>
  </w:style>
  <w:style w:type="character" w:customStyle="1" w:styleId="tw4winMark">
    <w:name w:val="tw4winMark"/>
    <w:basedOn w:val="Absatz-Standardschriftart"/>
    <w:rsid w:val="00CA70D8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33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33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33AB"/>
    <w:rPr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33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33AB"/>
    <w:rPr>
      <w:b/>
      <w:bCs/>
      <w:spacing w:val="4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7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7CD"/>
    <w:rPr>
      <w:rFonts w:ascii="Segoe UI" w:hAnsi="Segoe UI" w:cs="Segoe UI"/>
      <w:spacing w:val="4"/>
      <w:sz w:val="18"/>
      <w:szCs w:val="18"/>
    </w:rPr>
  </w:style>
  <w:style w:type="character" w:styleId="Hyperlink">
    <w:name w:val="Hyperlink"/>
    <w:unhideWhenUsed/>
    <w:rsid w:val="005E0F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c.waegli@evref.ch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ika.schranz@christkatholisch.ch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KS-Vorlagen\Weitere-Vorlagen\eks_leer_d.dotm" TargetMode="External"/></Relationships>
</file>

<file path=word/theme/theme1.xml><?xml version="1.0" encoding="utf-8"?>
<a:theme xmlns:a="http://schemas.openxmlformats.org/drawingml/2006/main" name="Office">
  <a:themeElements>
    <a:clrScheme name="EKS">
      <a:dk1>
        <a:sysClr val="windowText" lastClr="000000"/>
      </a:dk1>
      <a:lt1>
        <a:sysClr val="window" lastClr="FFFFFF"/>
      </a:lt1>
      <a:dk2>
        <a:srgbClr val="686868"/>
      </a:dk2>
      <a:lt2>
        <a:srgbClr val="EEEEEE"/>
      </a:lt2>
      <a:accent1>
        <a:srgbClr val="B41919"/>
      </a:accent1>
      <a:accent2>
        <a:srgbClr val="575757"/>
      </a:accent2>
      <a:accent3>
        <a:srgbClr val="797979"/>
      </a:accent3>
      <a:accent4>
        <a:srgbClr val="9A9A9A"/>
      </a:accent4>
      <a:accent5>
        <a:srgbClr val="BCBCBC"/>
      </a:accent5>
      <a:accent6>
        <a:srgbClr val="D4D4D4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4294-4F8E-4019-B9FC-6D4AFB57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eks_leer_d.dotm</Template>
  <TotalTime>0</TotalTime>
  <Pages>1</Pages>
  <Words>309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Graf-Kaiser Michèle</dc:creator>
  <cp:keywords/>
  <dc:description/>
  <cp:lastModifiedBy>Graf-Kaiser Michèle</cp:lastModifiedBy>
  <cp:revision>6</cp:revision>
  <cp:lastPrinted>2022-03-03T08:33:00Z</cp:lastPrinted>
  <dcterms:created xsi:type="dcterms:W3CDTF">2022-03-03T11:48:00Z</dcterms:created>
  <dcterms:modified xsi:type="dcterms:W3CDTF">2022-03-03T16:20:00Z</dcterms:modified>
</cp:coreProperties>
</file>