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9218" w14:textId="4BEEA55D" w:rsidR="00F93637" w:rsidRPr="00733B9B" w:rsidRDefault="00F93637">
      <w:pPr>
        <w:rPr>
          <w:sz w:val="28"/>
          <w:szCs w:val="28"/>
        </w:rPr>
      </w:pPr>
      <w:r w:rsidRPr="00733B9B">
        <w:rPr>
          <w:sz w:val="28"/>
          <w:szCs w:val="28"/>
        </w:rPr>
        <w:t>Christliche Koalition macht sich stark für Klimaschutz</w:t>
      </w:r>
      <w:r w:rsidR="000375B8" w:rsidRPr="00733B9B">
        <w:rPr>
          <w:sz w:val="28"/>
          <w:szCs w:val="28"/>
        </w:rPr>
        <w:t>-Gesetz</w:t>
      </w:r>
    </w:p>
    <w:p w14:paraId="45B16856" w14:textId="7C649B88" w:rsidR="00B351B2" w:rsidRPr="008766BD" w:rsidRDefault="008766BD">
      <w:pPr>
        <w:rPr>
          <w:b/>
          <w:bCs/>
        </w:rPr>
      </w:pPr>
      <w:r w:rsidRPr="008766BD">
        <w:rPr>
          <w:b/>
          <w:bCs/>
        </w:rPr>
        <w:t xml:space="preserve">Mit dem Klimaschutz-Gesetz soll die Schweiz bis 2050 klimaneutral werden. </w:t>
      </w:r>
      <w:r w:rsidR="00144C06" w:rsidRPr="008766BD">
        <w:rPr>
          <w:b/>
          <w:bCs/>
        </w:rPr>
        <w:t>Am 18. Juni entscheidet das Schweizer Stimmvolk</w:t>
      </w:r>
      <w:r w:rsidR="00B351B2" w:rsidRPr="008766BD">
        <w:rPr>
          <w:b/>
          <w:bCs/>
        </w:rPr>
        <w:t xml:space="preserve"> darüber.</w:t>
      </w:r>
      <w:r w:rsidRPr="008766BD">
        <w:rPr>
          <w:b/>
          <w:bCs/>
        </w:rPr>
        <w:t xml:space="preserve"> Klimaschutz sei Ausdruck einer Verantwortung für die Schöpfung, findet ein</w:t>
      </w:r>
      <w:r w:rsidR="00572F61">
        <w:rPr>
          <w:b/>
          <w:bCs/>
        </w:rPr>
        <w:t xml:space="preserve"> Bündnis </w:t>
      </w:r>
      <w:r w:rsidRPr="008766BD">
        <w:rPr>
          <w:b/>
          <w:bCs/>
        </w:rPr>
        <w:t>christlicher Organisationen.</w:t>
      </w:r>
      <w:r w:rsidR="00572F61">
        <w:rPr>
          <w:b/>
          <w:bCs/>
        </w:rPr>
        <w:t xml:space="preserve"> Mit dabei auch die Bischöfe Felix Gmür und Charles </w:t>
      </w:r>
      <w:proofErr w:type="spellStart"/>
      <w:r w:rsidR="00572F61">
        <w:rPr>
          <w:b/>
          <w:bCs/>
        </w:rPr>
        <w:t>Morerod</w:t>
      </w:r>
      <w:proofErr w:type="spellEnd"/>
      <w:r w:rsidR="00572F61">
        <w:rPr>
          <w:b/>
          <w:bCs/>
        </w:rPr>
        <w:t>.</w:t>
      </w:r>
    </w:p>
    <w:p w14:paraId="0F87686F" w14:textId="773C094E" w:rsidR="00B351B2" w:rsidRDefault="008766BD">
      <w:r>
        <w:t>Barbara Ludwig</w:t>
      </w:r>
      <w:r w:rsidR="00733B9B">
        <w:t>, kath.ch</w:t>
      </w:r>
    </w:p>
    <w:p w14:paraId="10A99C02" w14:textId="77777777" w:rsidR="00CC1FE7" w:rsidRDefault="00622C30">
      <w:r>
        <w:t>Die Schweiz soll weniger Erdöl und Erdgas verbrauchen</w:t>
      </w:r>
      <w:r w:rsidR="00132BDA">
        <w:t xml:space="preserve"> und gleichzeitig mehr Energie im Inland produzieren. Das will das Klimaschutz-Gesetz, das am 18. Juni an die Urne kommt. Ziel ist, dass die Schweiz bis 2050 klimaneutral wird. Die Vorlage ist ein indirekter Gegenentwurf zur Gletscher-Initiative.</w:t>
      </w:r>
    </w:p>
    <w:p w14:paraId="576C8C81" w14:textId="77777777" w:rsidR="00F72683" w:rsidRDefault="00F72683"/>
    <w:p w14:paraId="59B5D9D2" w14:textId="570B4536" w:rsidR="00CC755C" w:rsidRDefault="00CC755C">
      <w:r>
        <w:t>Weniger radikal als Gletscher-Initiative</w:t>
      </w:r>
    </w:p>
    <w:p w14:paraId="03C75A90" w14:textId="77777777" w:rsidR="00CC755C" w:rsidRDefault="00132BDA">
      <w:r>
        <w:t xml:space="preserve">Bundesrat und Parlament </w:t>
      </w:r>
      <w:r w:rsidR="00CC1FE7">
        <w:t xml:space="preserve">fanden diese zu </w:t>
      </w:r>
      <w:r>
        <w:t>radikal, weil sie fossile Energieträger wie Öl und Gas ab 2050 verbieten wollte.</w:t>
      </w:r>
      <w:r w:rsidR="00CC1FE7">
        <w:t xml:space="preserve"> Die </w:t>
      </w:r>
      <w:r w:rsidR="00CC755C">
        <w:t>V</w:t>
      </w:r>
      <w:r w:rsidR="00CC1FE7">
        <w:t>orlage enthält nun kein solches Verbot. Stattdessen sollen Hauseigentümer und Hauseigentümerinnen finanziell unterstützt werden, wenn sie auf klimafreundliche Heizsysteme umstellen.</w:t>
      </w:r>
    </w:p>
    <w:p w14:paraId="1DAA103C" w14:textId="4EA25501" w:rsidR="00350B8D" w:rsidRDefault="00CC755C">
      <w:r>
        <w:t>Das Gesetz will zudem Technologien fördern, die den Ausstoss von Treibhausgas reduzier</w:t>
      </w:r>
      <w:r w:rsidR="00C365A8">
        <w:t>en</w:t>
      </w:r>
      <w:r>
        <w:t>. Weiter werden Bund und Kantone verpflichtet, Massnahmen gegen die Folgen des Klimawandels wie Hochwasser, Erdrutsche, Hitzewellen und Trockenheit zu ergreifen.</w:t>
      </w:r>
      <w:r w:rsidR="00350B8D">
        <w:t xml:space="preserve"> </w:t>
      </w:r>
      <w:r w:rsidR="003050CB">
        <w:t xml:space="preserve">Doch auch das Gesetz ist umstritten, die SVP hat dagegen das Referendum ergriffen. </w:t>
      </w:r>
      <w:r w:rsidR="000E15ED">
        <w:t>Zu den Befürwortern zählt die Koalition "</w:t>
      </w:r>
      <w:proofErr w:type="spellStart"/>
      <w:proofErr w:type="gramStart"/>
      <w:r w:rsidR="000E15ED">
        <w:t>Christ:innen</w:t>
      </w:r>
      <w:proofErr w:type="spellEnd"/>
      <w:proofErr w:type="gramEnd"/>
      <w:r w:rsidR="000E15ED">
        <w:t xml:space="preserve"> für Klimaschutz"</w:t>
      </w:r>
      <w:r w:rsidR="00CC1FE7">
        <w:t>, die sich im Januar gebildet hat.</w:t>
      </w:r>
    </w:p>
    <w:p w14:paraId="3C8EFDC2" w14:textId="77777777" w:rsidR="0002538B" w:rsidRDefault="0002538B"/>
    <w:p w14:paraId="115282A5" w14:textId="5C2F1CD4" w:rsidR="0002538B" w:rsidRDefault="007C168C">
      <w:r>
        <w:t>Umsetzung des Pariser Klimaabkommens</w:t>
      </w:r>
    </w:p>
    <w:p w14:paraId="72502F34" w14:textId="29893E31" w:rsidR="00350B8D" w:rsidRDefault="0002538B">
      <w:r>
        <w:t xml:space="preserve">Jeder Mensch könne einen Beitrag zum Schutz der Schöpfung leisten, </w:t>
      </w:r>
      <w:r w:rsidR="0087757B">
        <w:t>teilte</w:t>
      </w:r>
      <w:r w:rsidR="00B81583">
        <w:t xml:space="preserve"> die Koalition </w:t>
      </w:r>
      <w:r w:rsidR="0087757B">
        <w:t>Mitte Februar mit</w:t>
      </w:r>
      <w:r w:rsidR="00B81583">
        <w:t>.</w:t>
      </w:r>
      <w:r>
        <w:t xml:space="preserve"> "Das Klimaschutz-Gesetz liefert hierzu einen verbindlichen gesetzlichen Rahmen und hilft der Schweiz, die Ziele des Pariser Klimaabkommens umzusetzen." 2017 hat sich die Schweiz </w:t>
      </w:r>
      <w:r w:rsidR="00A967F4">
        <w:t xml:space="preserve">in dem internationalen Abkommen </w:t>
      </w:r>
      <w:r>
        <w:t>dazu verpflichtet, den Ausstoss von Treibhausgasen zu reduzieren.</w:t>
      </w:r>
    </w:p>
    <w:p w14:paraId="1B5F5827" w14:textId="77777777" w:rsidR="008115DA" w:rsidRDefault="0087757B">
      <w:r>
        <w:t xml:space="preserve">"Die Schöpfung ist in Gefahr", schreibt die Koalition und verweist auf wissenschaftliche Erkenntnisse, wonach die Klimakrise wissenschaftlich belegt sei. Durch </w:t>
      </w:r>
      <w:r w:rsidR="00394345">
        <w:t>deren</w:t>
      </w:r>
      <w:r>
        <w:t xml:space="preserve"> Folgen seien die Lebensgrundlagen von Millionen Menschen bedroht.</w:t>
      </w:r>
    </w:p>
    <w:p w14:paraId="3FCA6F67" w14:textId="77777777" w:rsidR="008115DA" w:rsidRDefault="008115DA"/>
    <w:p w14:paraId="56C9CC61" w14:textId="26994B79" w:rsidR="00783539" w:rsidRDefault="00783539">
      <w:r>
        <w:t>Lebensgrundlagen aller Lebewesen schützen</w:t>
      </w:r>
    </w:p>
    <w:p w14:paraId="70F6A32E" w14:textId="33C5A151" w:rsidR="00394345" w:rsidRDefault="0087757B">
      <w:r>
        <w:t xml:space="preserve">Die </w:t>
      </w:r>
      <w:r w:rsidR="00394345">
        <w:t>Koalition sieht die christlichen Kirchen durch den Klimawandel herausgefordert. "Als Teil der Schöpfung und als moralisch-ethische Subjekte stehen wir Menschen in der Pflicht, Natur und Umwelt respektvoll und verantwortungsvoll zu begegnen."</w:t>
      </w:r>
      <w:r w:rsidR="008115DA">
        <w:t xml:space="preserve"> </w:t>
      </w:r>
      <w:r w:rsidR="00394345">
        <w:t>Klimaschutz sei für Christinnen und Christen "Teil einer umfassenden Schöpfungsverantwortung"</w:t>
      </w:r>
      <w:r w:rsidR="008115DA">
        <w:t>. Es gehe um den Schutz der Lebensgrundlagen für alle Lebewesen, mahnt die Koalition.</w:t>
      </w:r>
    </w:p>
    <w:p w14:paraId="3770E621" w14:textId="4327213A" w:rsidR="00B93DD8" w:rsidRDefault="00CC1FE7">
      <w:r>
        <w:t xml:space="preserve">Den Anstoss </w:t>
      </w:r>
      <w:r w:rsidR="00783558">
        <w:t>zu</w:t>
      </w:r>
      <w:r w:rsidR="000B1EC1">
        <w:t xml:space="preserve"> dem Bündnis </w:t>
      </w:r>
      <w:r>
        <w:t xml:space="preserve">gaben die kirchlichen Hilfswerke Fastenaktion und Heks, der Schweizerische Katholische Frauenbund (SKF), die Evangelischen Frauen Schweiz (EFS), der Verein </w:t>
      </w:r>
      <w:r>
        <w:lastRenderedPageBreak/>
        <w:t>"Oeku Kirchen für die Umwelt"</w:t>
      </w:r>
      <w:r w:rsidR="00CC755C">
        <w:t xml:space="preserve"> und Justitia et Pax, die sozialethische </w:t>
      </w:r>
      <w:r w:rsidR="00CC755C" w:rsidRPr="00CC755C">
        <w:t>Kommission der Schweizer Bischofskonferenz (SBK)</w:t>
      </w:r>
      <w:r w:rsidR="00CC755C">
        <w:t>.</w:t>
      </w:r>
      <w:r w:rsidR="000A709D">
        <w:t xml:space="preserve"> </w:t>
      </w:r>
      <w:r w:rsidR="00B93DD8">
        <w:t xml:space="preserve">Unterdessen sind weitere </w:t>
      </w:r>
      <w:r w:rsidR="00350B8D">
        <w:t>kirchliche Organisationen dazugestossen.</w:t>
      </w:r>
    </w:p>
    <w:p w14:paraId="6D3726BD" w14:textId="77777777" w:rsidR="00BC5AE7" w:rsidRDefault="00BC5AE7" w:rsidP="00BC5AE7"/>
    <w:p w14:paraId="77D60C8E" w14:textId="77777777" w:rsidR="00BC5AE7" w:rsidRDefault="00BC5AE7" w:rsidP="00BC5AE7">
      <w:r>
        <w:t>Katholische Promis werben für ein Ja</w:t>
      </w:r>
    </w:p>
    <w:p w14:paraId="469CE354" w14:textId="6AB84F98" w:rsidR="00067CE2" w:rsidRDefault="00067CE2" w:rsidP="00067CE2">
      <w:r>
        <w:t xml:space="preserve">Auf der </w:t>
      </w:r>
      <w:hyperlink r:id="rId4" w:anchor=":~:text=Im%20Klimaschutz%2DGesetz%20sehen%20die,Gesetz%20ist%20Ausdruck%20dieser%20Haltung." w:history="1">
        <w:r w:rsidRPr="00C365A8">
          <w:rPr>
            <w:rStyle w:val="Hyperlink"/>
          </w:rPr>
          <w:t>Webseite der Koalition</w:t>
        </w:r>
      </w:hyperlink>
      <w:r>
        <w:t xml:space="preserve"> können </w:t>
      </w:r>
      <w:r w:rsidR="00834AF7">
        <w:t xml:space="preserve">Pfarreien, Kirchgemeinde und andere kirchliche Organisationen dokumentieren, dass sie das Klimaschutz-Gesetz unterstützen. Rund 25 Institutionen hätten dies bislang gemacht (Stand 2. Mai), sagt Sarah Paciarelli vom </w:t>
      </w:r>
      <w:r w:rsidR="00C365A8">
        <w:t>Schweizerischen Katholischen Frauenbund</w:t>
      </w:r>
      <w:r w:rsidR="00834AF7">
        <w:t>. Darunter ist auch die römisch-katholische Landeskirche des Kantons Luzern, die bislang erste kantonalkirchliche Organisation.</w:t>
      </w:r>
    </w:p>
    <w:p w14:paraId="3947A86A" w14:textId="286339C8" w:rsidR="00CB0726" w:rsidRDefault="00CB0726" w:rsidP="00067CE2">
      <w:r>
        <w:t xml:space="preserve">Auch Einzelpersonen können </w:t>
      </w:r>
      <w:r w:rsidR="00ED7BF0">
        <w:t>auf der Webseite mit einem Statement zum Ausdruck bringen, warum sie die Vorlage befürworten. Darunter finden sich auch katholische Promis</w:t>
      </w:r>
      <w:r w:rsidR="00E60CB4">
        <w:t xml:space="preserve"> wie der Basler Bischof Felix Gmür, die SKF-Präsidentin Simone Curau-Aepli, der Abt des Klosters St. </w:t>
      </w:r>
      <w:proofErr w:type="spellStart"/>
      <w:r w:rsidR="00E60CB4">
        <w:t>Otmarsberg</w:t>
      </w:r>
      <w:proofErr w:type="spellEnd"/>
      <w:r w:rsidR="00E60CB4">
        <w:t xml:space="preserve"> Emmanuel Rutz</w:t>
      </w:r>
      <w:r w:rsidR="00CB0C89">
        <w:t xml:space="preserve">, der Westschweizer Bischof Charles </w:t>
      </w:r>
      <w:proofErr w:type="spellStart"/>
      <w:r w:rsidR="00CB0C89">
        <w:t>Morerod</w:t>
      </w:r>
      <w:proofErr w:type="spellEnd"/>
      <w:r w:rsidR="00CB0C89">
        <w:t xml:space="preserve"> und </w:t>
      </w:r>
      <w:proofErr w:type="spellStart"/>
      <w:r w:rsidR="00CB0C89">
        <w:t>Mentari</w:t>
      </w:r>
      <w:proofErr w:type="spellEnd"/>
      <w:r w:rsidR="00CB0C89">
        <w:t xml:space="preserve"> Baumann, Geschäftsführerin der Allianz Gleichwürdig Katholisch.</w:t>
      </w:r>
    </w:p>
    <w:p w14:paraId="61204F95" w14:textId="0980E5AF" w:rsidR="00733B9B" w:rsidRDefault="00733B9B" w:rsidP="00067CE2">
      <w:r>
        <w:t>---</w:t>
      </w:r>
    </w:p>
    <w:p w14:paraId="3CF98009" w14:textId="0662C0CE" w:rsidR="00733B9B" w:rsidRDefault="00733B9B" w:rsidP="00067CE2">
      <w:r>
        <w:t>(Stand: 3.5.2023)</w:t>
      </w:r>
    </w:p>
    <w:p w14:paraId="2A4B46F1" w14:textId="2B18271E" w:rsidR="00733B9B" w:rsidRDefault="00733B9B" w:rsidP="00067CE2">
      <w:r>
        <w:t>Text von kath.ch mit Bild von Sylvia Stam</w:t>
      </w:r>
    </w:p>
    <w:p w14:paraId="707B55F1" w14:textId="77777777" w:rsidR="00067CE2" w:rsidRDefault="00067CE2"/>
    <w:p w14:paraId="5B24757E" w14:textId="77777777" w:rsidR="008766BD" w:rsidRDefault="008766BD"/>
    <w:p w14:paraId="2D5CE0E3" w14:textId="77777777" w:rsidR="00F93637" w:rsidRDefault="00F93637"/>
    <w:sectPr w:rsidR="00F93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67"/>
    <w:rsid w:val="00021D2A"/>
    <w:rsid w:val="0002538B"/>
    <w:rsid w:val="000375B8"/>
    <w:rsid w:val="00067CE2"/>
    <w:rsid w:val="00070D82"/>
    <w:rsid w:val="000A709D"/>
    <w:rsid w:val="000B1EC1"/>
    <w:rsid w:val="000E15ED"/>
    <w:rsid w:val="00132BDA"/>
    <w:rsid w:val="00144C06"/>
    <w:rsid w:val="00175867"/>
    <w:rsid w:val="00182B2F"/>
    <w:rsid w:val="002130F1"/>
    <w:rsid w:val="00283523"/>
    <w:rsid w:val="002A1F53"/>
    <w:rsid w:val="003050CB"/>
    <w:rsid w:val="0030661E"/>
    <w:rsid w:val="00350B8D"/>
    <w:rsid w:val="00394345"/>
    <w:rsid w:val="00395B4D"/>
    <w:rsid w:val="00572F61"/>
    <w:rsid w:val="00622C30"/>
    <w:rsid w:val="0068497F"/>
    <w:rsid w:val="00733B9B"/>
    <w:rsid w:val="00783539"/>
    <w:rsid w:val="00783558"/>
    <w:rsid w:val="007C168C"/>
    <w:rsid w:val="008115DA"/>
    <w:rsid w:val="00834AF7"/>
    <w:rsid w:val="008766BD"/>
    <w:rsid w:val="0087757B"/>
    <w:rsid w:val="00995176"/>
    <w:rsid w:val="00A51761"/>
    <w:rsid w:val="00A92338"/>
    <w:rsid w:val="00A967F4"/>
    <w:rsid w:val="00AA37D8"/>
    <w:rsid w:val="00B20C94"/>
    <w:rsid w:val="00B351B2"/>
    <w:rsid w:val="00B81583"/>
    <w:rsid w:val="00B93DD8"/>
    <w:rsid w:val="00BC5AE7"/>
    <w:rsid w:val="00C16C22"/>
    <w:rsid w:val="00C365A8"/>
    <w:rsid w:val="00CB0726"/>
    <w:rsid w:val="00CB0C89"/>
    <w:rsid w:val="00CC1FE7"/>
    <w:rsid w:val="00CC755C"/>
    <w:rsid w:val="00D63809"/>
    <w:rsid w:val="00E60CB4"/>
    <w:rsid w:val="00ED7BF0"/>
    <w:rsid w:val="00F72683"/>
    <w:rsid w:val="00F93637"/>
    <w:rsid w:val="00F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97EFE"/>
  <w15:chartTrackingRefBased/>
  <w15:docId w15:val="{540D7775-B779-4D6C-9354-E12F0C97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65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eku.ch/christinnenfuerklimaschut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Ludwig</dc:creator>
  <cp:keywords/>
  <dc:description/>
  <cp:lastModifiedBy>Charles Martig</cp:lastModifiedBy>
  <cp:revision>2</cp:revision>
  <dcterms:created xsi:type="dcterms:W3CDTF">2023-05-03T09:46:00Z</dcterms:created>
  <dcterms:modified xsi:type="dcterms:W3CDTF">2023-05-03T09:46:00Z</dcterms:modified>
</cp:coreProperties>
</file>