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2DCA" w14:textId="3851554C" w:rsidR="00D965C4" w:rsidRPr="00D965C4" w:rsidRDefault="00D965C4">
      <w:pPr>
        <w:rPr>
          <w:b/>
          <w:bCs/>
          <w:sz w:val="28"/>
          <w:szCs w:val="28"/>
          <w:lang w:val="de-DE"/>
        </w:rPr>
      </w:pPr>
      <w:r w:rsidRPr="00D965C4">
        <w:rPr>
          <w:b/>
          <w:bCs/>
          <w:sz w:val="28"/>
          <w:szCs w:val="28"/>
          <w:lang w:val="de-DE"/>
        </w:rPr>
        <w:t>Anruf aus dem Jenseits: digitale Sterbekultur im Wandel</w:t>
      </w:r>
    </w:p>
    <w:p w14:paraId="234203C7" w14:textId="4C29764A" w:rsidR="00D965C4" w:rsidRPr="00D965C4" w:rsidRDefault="00D965C4">
      <w:pPr>
        <w:rPr>
          <w:b/>
          <w:bCs/>
          <w:lang w:val="de-DE"/>
        </w:rPr>
      </w:pPr>
      <w:r w:rsidRPr="00D965C4">
        <w:rPr>
          <w:b/>
          <w:bCs/>
          <w:lang w:val="de-DE"/>
        </w:rPr>
        <w:t xml:space="preserve">Ewig leben funktioniert im digitalen Raum. Da können digitale Avatare erschaffen werden, die den eigenen Tod überdauern und etwa der Enkelin am Geburtstag per Anruf gratulieren. Die Philosophin Jessica Heesen </w:t>
      </w:r>
      <w:r w:rsidR="00603EA7">
        <w:rPr>
          <w:b/>
          <w:bCs/>
          <w:lang w:val="de-DE"/>
        </w:rPr>
        <w:t>spricht statt</w:t>
      </w:r>
      <w:r w:rsidRPr="00D965C4">
        <w:rPr>
          <w:b/>
          <w:bCs/>
          <w:lang w:val="de-DE"/>
        </w:rPr>
        <w:t xml:space="preserve">dessen </w:t>
      </w:r>
      <w:r w:rsidR="00603EA7">
        <w:rPr>
          <w:b/>
          <w:bCs/>
          <w:lang w:val="de-DE"/>
        </w:rPr>
        <w:t xml:space="preserve">über </w:t>
      </w:r>
      <w:r w:rsidRPr="00D965C4">
        <w:rPr>
          <w:b/>
          <w:bCs/>
          <w:lang w:val="de-DE"/>
        </w:rPr>
        <w:t>den digitalen S</w:t>
      </w:r>
      <w:r w:rsidR="00603EA7">
        <w:rPr>
          <w:b/>
          <w:bCs/>
          <w:lang w:val="de-DE"/>
        </w:rPr>
        <w:t>uizid</w:t>
      </w:r>
      <w:r w:rsidRPr="00D965C4">
        <w:rPr>
          <w:b/>
          <w:bCs/>
          <w:lang w:val="de-DE"/>
        </w:rPr>
        <w:t>.</w:t>
      </w:r>
    </w:p>
    <w:p w14:paraId="7EF628FC" w14:textId="704DE63C" w:rsidR="00D965C4" w:rsidRPr="00D965C4" w:rsidRDefault="00D965C4">
      <w:pPr>
        <w:rPr>
          <w:lang w:val="de-DE"/>
        </w:rPr>
      </w:pPr>
      <w:r>
        <w:rPr>
          <w:lang w:val="de-DE"/>
        </w:rPr>
        <w:t>Eva Meienberg</w:t>
      </w:r>
    </w:p>
    <w:p w14:paraId="1B013959" w14:textId="685BC749" w:rsidR="00813F21" w:rsidRPr="00DE262E" w:rsidRDefault="00CD3D5E">
      <w:pPr>
        <w:rPr>
          <w:i/>
          <w:iCs/>
          <w:lang w:val="de-DE"/>
        </w:rPr>
      </w:pPr>
      <w:r>
        <w:rPr>
          <w:i/>
          <w:iCs/>
          <w:lang w:val="de-DE"/>
        </w:rPr>
        <w:t>Es scheint, als kommen wir dem Menschheitstraum, ewig zu leben, ein Stück näher.</w:t>
      </w:r>
    </w:p>
    <w:p w14:paraId="77B39FAE" w14:textId="6DABD04B" w:rsidR="00DE262E" w:rsidRDefault="006E0E26">
      <w:pPr>
        <w:rPr>
          <w:lang w:val="de-DE"/>
        </w:rPr>
      </w:pPr>
      <w:r>
        <w:rPr>
          <w:lang w:val="de-DE"/>
        </w:rPr>
        <w:t xml:space="preserve">Jessica </w:t>
      </w:r>
      <w:r w:rsidR="00DE262E">
        <w:rPr>
          <w:lang w:val="de-DE"/>
        </w:rPr>
        <w:t>Heesen</w:t>
      </w:r>
      <w:r>
        <w:rPr>
          <w:lang w:val="de-DE"/>
        </w:rPr>
        <w:t>*</w:t>
      </w:r>
      <w:r w:rsidR="00DE262E">
        <w:rPr>
          <w:lang w:val="de-DE"/>
        </w:rPr>
        <w:t xml:space="preserve">: </w:t>
      </w:r>
      <w:r w:rsidR="00CD3D5E">
        <w:rPr>
          <w:lang w:val="de-DE"/>
        </w:rPr>
        <w:t xml:space="preserve">Heute können </w:t>
      </w:r>
      <w:r w:rsidR="005C6936">
        <w:rPr>
          <w:lang w:val="de-DE"/>
        </w:rPr>
        <w:t xml:space="preserve">Angehörige mit ihren </w:t>
      </w:r>
      <w:r w:rsidR="00CD3D5E">
        <w:rPr>
          <w:lang w:val="de-DE"/>
        </w:rPr>
        <w:t>Verstorbene</w:t>
      </w:r>
      <w:r w:rsidR="00603EA7">
        <w:rPr>
          <w:lang w:val="de-DE"/>
        </w:rPr>
        <w:t>n</w:t>
      </w:r>
      <w:r w:rsidR="00CD3D5E">
        <w:rPr>
          <w:lang w:val="de-DE"/>
        </w:rPr>
        <w:t xml:space="preserve"> </w:t>
      </w:r>
      <w:r w:rsidR="00DE262E">
        <w:rPr>
          <w:lang w:val="de-DE"/>
        </w:rPr>
        <w:t xml:space="preserve">in Interaktion treten. </w:t>
      </w:r>
      <w:r w:rsidR="005C6936">
        <w:rPr>
          <w:lang w:val="de-DE"/>
        </w:rPr>
        <w:t>Etwa indem sie gemeinsame</w:t>
      </w:r>
      <w:r w:rsidR="00DE262E">
        <w:rPr>
          <w:lang w:val="de-DE"/>
        </w:rPr>
        <w:t xml:space="preserve"> Chats über den Tod hinaus weiterführen. </w:t>
      </w:r>
      <w:r w:rsidR="00F360BD">
        <w:rPr>
          <w:lang w:val="de-DE"/>
        </w:rPr>
        <w:t xml:space="preserve">Mittels künstlicher Intelligenz </w:t>
      </w:r>
      <w:r w:rsidR="00CD3D5E">
        <w:rPr>
          <w:lang w:val="de-DE"/>
        </w:rPr>
        <w:t>werden</w:t>
      </w:r>
      <w:r w:rsidR="00F360BD">
        <w:rPr>
          <w:lang w:val="de-DE"/>
        </w:rPr>
        <w:t xml:space="preserve"> </w:t>
      </w:r>
      <w:r w:rsidR="005C6936">
        <w:rPr>
          <w:lang w:val="de-DE"/>
        </w:rPr>
        <w:t xml:space="preserve">Chat-Nachrichten produziert, welche die </w:t>
      </w:r>
      <w:r w:rsidR="00F360BD">
        <w:rPr>
          <w:lang w:val="de-DE"/>
        </w:rPr>
        <w:t xml:space="preserve">Nachrichten </w:t>
      </w:r>
      <w:r w:rsidR="00CD3D5E">
        <w:rPr>
          <w:lang w:val="de-DE"/>
        </w:rPr>
        <w:t>der verstorbenen Person</w:t>
      </w:r>
      <w:r w:rsidR="005C6936">
        <w:rPr>
          <w:lang w:val="de-DE"/>
        </w:rPr>
        <w:t>en</w:t>
      </w:r>
      <w:r w:rsidR="00CD3D5E">
        <w:rPr>
          <w:lang w:val="de-DE"/>
        </w:rPr>
        <w:t xml:space="preserve"> imitie</w:t>
      </w:r>
      <w:r w:rsidR="005C6936">
        <w:rPr>
          <w:lang w:val="de-DE"/>
        </w:rPr>
        <w:t>ren.</w:t>
      </w:r>
    </w:p>
    <w:p w14:paraId="3441BC87" w14:textId="33FBCFF3" w:rsidR="008F6437" w:rsidRPr="008F6437" w:rsidRDefault="00C60E0A">
      <w:pPr>
        <w:rPr>
          <w:i/>
          <w:iCs/>
          <w:lang w:val="de-DE"/>
        </w:rPr>
      </w:pPr>
      <w:r>
        <w:rPr>
          <w:i/>
          <w:iCs/>
          <w:lang w:val="de-DE"/>
        </w:rPr>
        <w:t>Haben Sie ein Beispiel dafür?</w:t>
      </w:r>
    </w:p>
    <w:p w14:paraId="5F04C832" w14:textId="7362BE29" w:rsidR="008F6437" w:rsidRDefault="008F6437">
      <w:pPr>
        <w:rPr>
          <w:lang w:val="de-DE"/>
        </w:rPr>
      </w:pPr>
      <w:r>
        <w:rPr>
          <w:lang w:val="de-DE"/>
        </w:rPr>
        <w:t xml:space="preserve">Heesen: </w:t>
      </w:r>
      <w:r w:rsidR="00410A6E">
        <w:rPr>
          <w:lang w:val="de-DE"/>
        </w:rPr>
        <w:t xml:space="preserve">Ein junger Mann stirbt. Seine </w:t>
      </w:r>
      <w:r>
        <w:rPr>
          <w:lang w:val="de-DE"/>
        </w:rPr>
        <w:t xml:space="preserve">Mutter </w:t>
      </w:r>
      <w:r w:rsidR="00C60E0A">
        <w:rPr>
          <w:lang w:val="de-DE"/>
        </w:rPr>
        <w:t>lässt</w:t>
      </w:r>
      <w:r w:rsidR="00EB30E2">
        <w:rPr>
          <w:lang w:val="de-DE"/>
        </w:rPr>
        <w:t xml:space="preserve"> den Chat</w:t>
      </w:r>
      <w:r w:rsidR="00C60E0A">
        <w:rPr>
          <w:lang w:val="de-DE"/>
        </w:rPr>
        <w:t xml:space="preserve"> mit ihrem Sohn</w:t>
      </w:r>
      <w:r w:rsidR="00EB30E2">
        <w:rPr>
          <w:lang w:val="de-DE"/>
        </w:rPr>
        <w:t xml:space="preserve"> in einen Chat mit einem Chatbot überführen. </w:t>
      </w:r>
      <w:r w:rsidR="00410A6E">
        <w:rPr>
          <w:lang w:val="de-DE"/>
        </w:rPr>
        <w:t>Dafür</w:t>
      </w:r>
      <w:r w:rsidR="00EB30E2">
        <w:rPr>
          <w:lang w:val="de-DE"/>
        </w:rPr>
        <w:t xml:space="preserve"> </w:t>
      </w:r>
      <w:r w:rsidR="005C6936">
        <w:rPr>
          <w:lang w:val="de-DE"/>
        </w:rPr>
        <w:t>gibt</w:t>
      </w:r>
      <w:r w:rsidR="00EB30E2">
        <w:rPr>
          <w:lang w:val="de-DE"/>
        </w:rPr>
        <w:t xml:space="preserve"> sie </w:t>
      </w:r>
      <w:r w:rsidR="00C60E0A">
        <w:rPr>
          <w:lang w:val="de-DE"/>
        </w:rPr>
        <w:t>einem</w:t>
      </w:r>
      <w:r w:rsidR="00EB30E2">
        <w:rPr>
          <w:lang w:val="de-DE"/>
        </w:rPr>
        <w:t xml:space="preserve"> </w:t>
      </w:r>
      <w:r w:rsidR="005C6936">
        <w:rPr>
          <w:lang w:val="de-DE"/>
        </w:rPr>
        <w:t xml:space="preserve">Anbieter </w:t>
      </w:r>
      <w:r w:rsidR="00EB30E2">
        <w:rPr>
          <w:lang w:val="de-DE"/>
        </w:rPr>
        <w:t>die Erlaubnis</w:t>
      </w:r>
      <w:r w:rsidR="00C60E0A">
        <w:rPr>
          <w:lang w:val="de-DE"/>
        </w:rPr>
        <w:t>,</w:t>
      </w:r>
      <w:r w:rsidR="00EB30E2">
        <w:rPr>
          <w:lang w:val="de-DE"/>
        </w:rPr>
        <w:t xml:space="preserve"> alle Daten aus dem bestehenden Chat </w:t>
      </w:r>
      <w:r w:rsidR="005C6936">
        <w:rPr>
          <w:lang w:val="de-DE"/>
        </w:rPr>
        <w:t xml:space="preserve">mit ihrem Sohn </w:t>
      </w:r>
      <w:r w:rsidR="00EB30E2">
        <w:rPr>
          <w:lang w:val="de-DE"/>
        </w:rPr>
        <w:t>auszuwerten.</w:t>
      </w:r>
      <w:r w:rsidR="00C60E0A">
        <w:rPr>
          <w:lang w:val="de-DE"/>
        </w:rPr>
        <w:t xml:space="preserve"> </w:t>
      </w:r>
      <w:r w:rsidR="00410A6E">
        <w:rPr>
          <w:lang w:val="de-DE"/>
        </w:rPr>
        <w:t xml:space="preserve">Die Nachrichten des </w:t>
      </w:r>
      <w:r w:rsidR="00C60E0A">
        <w:rPr>
          <w:lang w:val="de-DE"/>
        </w:rPr>
        <w:t>Chatbot</w:t>
      </w:r>
      <w:r w:rsidR="00410A6E">
        <w:rPr>
          <w:lang w:val="de-DE"/>
        </w:rPr>
        <w:t xml:space="preserve">s </w:t>
      </w:r>
      <w:r w:rsidR="005C6936">
        <w:rPr>
          <w:lang w:val="de-DE"/>
        </w:rPr>
        <w:t xml:space="preserve">lesen sich dann so wie </w:t>
      </w:r>
      <w:r w:rsidR="00410A6E">
        <w:rPr>
          <w:lang w:val="de-DE"/>
        </w:rPr>
        <w:t>die des verstorbenen Sohnes.</w:t>
      </w:r>
    </w:p>
    <w:p w14:paraId="787584AB" w14:textId="1F917E1F" w:rsidR="0076334E" w:rsidRPr="008A3B96" w:rsidRDefault="0076334E" w:rsidP="0076334E">
      <w:pPr>
        <w:rPr>
          <w:i/>
          <w:iCs/>
          <w:lang w:val="de-DE"/>
        </w:rPr>
      </w:pPr>
      <w:r w:rsidRPr="008A3B96">
        <w:rPr>
          <w:i/>
          <w:iCs/>
          <w:lang w:val="de-DE"/>
        </w:rPr>
        <w:t xml:space="preserve">Welche </w:t>
      </w:r>
      <w:r w:rsidR="004056F1">
        <w:rPr>
          <w:i/>
          <w:iCs/>
          <w:lang w:val="de-DE"/>
        </w:rPr>
        <w:t xml:space="preserve">anderen </w:t>
      </w:r>
      <w:r w:rsidRPr="008A3B96">
        <w:rPr>
          <w:i/>
          <w:iCs/>
          <w:lang w:val="de-DE"/>
        </w:rPr>
        <w:t>Möglichkeiten gibt es?</w:t>
      </w:r>
    </w:p>
    <w:p w14:paraId="01140BB0" w14:textId="2E50DE85" w:rsidR="00410A6E" w:rsidRDefault="0076334E">
      <w:pPr>
        <w:rPr>
          <w:lang w:val="de-DE"/>
        </w:rPr>
      </w:pPr>
      <w:r>
        <w:rPr>
          <w:lang w:val="de-DE"/>
        </w:rPr>
        <w:t xml:space="preserve">Heesen: </w:t>
      </w:r>
      <w:r w:rsidR="00410A6E">
        <w:rPr>
          <w:lang w:val="de-DE"/>
        </w:rPr>
        <w:t xml:space="preserve">Es gibt Dienste, mit denen man über den Tod hinaus Anrufe tätigen kann. Diese erlauben etwa </w:t>
      </w:r>
      <w:proofErr w:type="spellStart"/>
      <w:r w:rsidR="00410A6E">
        <w:rPr>
          <w:lang w:val="de-DE"/>
        </w:rPr>
        <w:t>G</w:t>
      </w:r>
      <w:r>
        <w:rPr>
          <w:lang w:val="de-DE"/>
        </w:rPr>
        <w:t>rosseltern</w:t>
      </w:r>
      <w:proofErr w:type="spellEnd"/>
      <w:r>
        <w:rPr>
          <w:lang w:val="de-DE"/>
        </w:rPr>
        <w:t xml:space="preserve">, </w:t>
      </w:r>
      <w:r w:rsidR="00410A6E">
        <w:rPr>
          <w:lang w:val="de-DE"/>
        </w:rPr>
        <w:t>ihren</w:t>
      </w:r>
      <w:r>
        <w:rPr>
          <w:lang w:val="de-DE"/>
        </w:rPr>
        <w:t xml:space="preserve"> Kindern und Enkelkindern Geburtstagswünsche per Telefon oder per Chat zu übermitteln</w:t>
      </w:r>
      <w:r w:rsidR="00410A6E">
        <w:rPr>
          <w:lang w:val="de-DE"/>
        </w:rPr>
        <w:t>, wenn sie bereits verstorben sind.</w:t>
      </w:r>
      <w:r>
        <w:rPr>
          <w:lang w:val="de-DE"/>
        </w:rPr>
        <w:t xml:space="preserve"> Da klingelt am Geburtstag das Telefon und die Stimme </w:t>
      </w:r>
      <w:r w:rsidR="00410A6E">
        <w:rPr>
          <w:lang w:val="de-DE"/>
        </w:rPr>
        <w:t xml:space="preserve">der verstorbenen </w:t>
      </w:r>
      <w:proofErr w:type="spellStart"/>
      <w:r w:rsidR="00410A6E">
        <w:rPr>
          <w:lang w:val="de-DE"/>
        </w:rPr>
        <w:t>G</w:t>
      </w:r>
      <w:r>
        <w:rPr>
          <w:lang w:val="de-DE"/>
        </w:rPr>
        <w:t>rossmutter</w:t>
      </w:r>
      <w:proofErr w:type="spellEnd"/>
      <w:r>
        <w:rPr>
          <w:lang w:val="de-DE"/>
        </w:rPr>
        <w:t xml:space="preserve"> ist zu hören</w:t>
      </w:r>
      <w:r w:rsidR="00410A6E">
        <w:rPr>
          <w:lang w:val="de-DE"/>
        </w:rPr>
        <w:t>.</w:t>
      </w:r>
    </w:p>
    <w:p w14:paraId="7AFBBB43" w14:textId="702FFEF8" w:rsidR="00471B06" w:rsidRPr="0076334E" w:rsidRDefault="00471B06">
      <w:pPr>
        <w:rPr>
          <w:i/>
          <w:iCs/>
          <w:lang w:val="de-DE"/>
        </w:rPr>
      </w:pPr>
      <w:r w:rsidRPr="0076334E">
        <w:rPr>
          <w:i/>
          <w:iCs/>
          <w:lang w:val="de-DE"/>
        </w:rPr>
        <w:t>Gibt es auch die Möglichkeit</w:t>
      </w:r>
      <w:r w:rsidR="00D13D34" w:rsidRPr="0076334E">
        <w:rPr>
          <w:i/>
          <w:iCs/>
          <w:lang w:val="de-DE"/>
        </w:rPr>
        <w:t xml:space="preserve">, </w:t>
      </w:r>
      <w:r w:rsidRPr="0076334E">
        <w:rPr>
          <w:i/>
          <w:iCs/>
          <w:lang w:val="de-DE"/>
        </w:rPr>
        <w:t>Verstorbene sichtbar zu machen</w:t>
      </w:r>
      <w:r w:rsidR="00D13D34" w:rsidRPr="0076334E">
        <w:rPr>
          <w:i/>
          <w:iCs/>
          <w:lang w:val="de-DE"/>
        </w:rPr>
        <w:t xml:space="preserve"> und ihnen noch einmal zu begegnen</w:t>
      </w:r>
      <w:r w:rsidRPr="0076334E">
        <w:rPr>
          <w:i/>
          <w:iCs/>
          <w:lang w:val="de-DE"/>
        </w:rPr>
        <w:t>?</w:t>
      </w:r>
    </w:p>
    <w:p w14:paraId="19EC8B75" w14:textId="24C97541" w:rsidR="00471B06" w:rsidRDefault="00471B06">
      <w:pPr>
        <w:rPr>
          <w:lang w:val="de-DE"/>
        </w:rPr>
      </w:pPr>
      <w:r>
        <w:rPr>
          <w:lang w:val="de-DE"/>
        </w:rPr>
        <w:t xml:space="preserve">Heesen: Ja, das gibt es. Im Netz kursiert das Beispiel </w:t>
      </w:r>
      <w:r w:rsidR="00D13D34">
        <w:rPr>
          <w:lang w:val="de-DE"/>
        </w:rPr>
        <w:t>einer</w:t>
      </w:r>
      <w:r>
        <w:rPr>
          <w:lang w:val="de-DE"/>
        </w:rPr>
        <w:t xml:space="preserve"> </w:t>
      </w:r>
      <w:hyperlink r:id="rId5" w:history="1">
        <w:r w:rsidR="00D13D34" w:rsidRPr="00D13D34">
          <w:rPr>
            <w:rStyle w:val="Hyperlink"/>
            <w:lang w:val="de-DE"/>
          </w:rPr>
          <w:t>südkoreanischen Mutter</w:t>
        </w:r>
      </w:hyperlink>
      <w:r w:rsidR="00D13D34">
        <w:rPr>
          <w:lang w:val="de-DE"/>
        </w:rPr>
        <w:t xml:space="preserve">. </w:t>
      </w:r>
      <w:r w:rsidR="00D13D34" w:rsidRPr="00D13D34">
        <w:rPr>
          <w:lang w:val="de-DE"/>
        </w:rPr>
        <w:t>Jang Ji-</w:t>
      </w:r>
      <w:proofErr w:type="spellStart"/>
      <w:r w:rsidR="00D13D34" w:rsidRPr="00D13D34">
        <w:rPr>
          <w:lang w:val="de-DE"/>
        </w:rPr>
        <w:t>sung</w:t>
      </w:r>
      <w:proofErr w:type="spellEnd"/>
      <w:r w:rsidR="00D13D34">
        <w:rPr>
          <w:lang w:val="de-DE"/>
        </w:rPr>
        <w:t xml:space="preserve"> hat 2020</w:t>
      </w:r>
      <w:r w:rsidR="00D13D34" w:rsidRPr="00D13D34">
        <w:rPr>
          <w:lang w:val="de-DE"/>
        </w:rPr>
        <w:t xml:space="preserve"> ihre Tochter </w:t>
      </w:r>
      <w:proofErr w:type="spellStart"/>
      <w:r w:rsidR="00D13D34" w:rsidRPr="00D13D34">
        <w:rPr>
          <w:lang w:val="de-DE"/>
        </w:rPr>
        <w:t>Nayeon</w:t>
      </w:r>
      <w:proofErr w:type="spellEnd"/>
      <w:r w:rsidR="00D13D34" w:rsidRPr="00D13D34">
        <w:rPr>
          <w:lang w:val="de-DE"/>
        </w:rPr>
        <w:t xml:space="preserve"> </w:t>
      </w:r>
      <w:r w:rsidR="00D13D34">
        <w:rPr>
          <w:lang w:val="de-DE"/>
        </w:rPr>
        <w:t xml:space="preserve">im virtuellen Raum </w:t>
      </w:r>
      <w:r w:rsidR="00410A6E">
        <w:rPr>
          <w:lang w:val="de-DE"/>
        </w:rPr>
        <w:t xml:space="preserve">noch einmal </w:t>
      </w:r>
      <w:r w:rsidR="004056F1">
        <w:rPr>
          <w:lang w:val="de-DE"/>
        </w:rPr>
        <w:t>getroffen</w:t>
      </w:r>
      <w:r w:rsidR="00D13D34">
        <w:rPr>
          <w:lang w:val="de-DE"/>
        </w:rPr>
        <w:t xml:space="preserve">, nachdem das Mädchen 2016 an einer Krankheit gestorben </w:t>
      </w:r>
      <w:r w:rsidR="004056F1">
        <w:rPr>
          <w:lang w:val="de-DE"/>
        </w:rPr>
        <w:t>war</w:t>
      </w:r>
      <w:r w:rsidR="00D13D34">
        <w:rPr>
          <w:lang w:val="de-DE"/>
        </w:rPr>
        <w:t xml:space="preserve">. Die Begegnung fand in einem </w:t>
      </w:r>
      <w:r w:rsidR="004056F1">
        <w:rPr>
          <w:lang w:val="de-DE"/>
        </w:rPr>
        <w:t>digitalen</w:t>
      </w:r>
      <w:r w:rsidR="00D13D34">
        <w:rPr>
          <w:lang w:val="de-DE"/>
        </w:rPr>
        <w:t xml:space="preserve"> Park statt</w:t>
      </w:r>
      <w:r w:rsidR="00603EA7">
        <w:rPr>
          <w:lang w:val="de-DE"/>
        </w:rPr>
        <w:t>. Er sah aus wie ein Park</w:t>
      </w:r>
      <w:r w:rsidR="004056F1">
        <w:rPr>
          <w:lang w:val="de-DE"/>
        </w:rPr>
        <w:t xml:space="preserve">, </w:t>
      </w:r>
      <w:r w:rsidR="00D13D34">
        <w:rPr>
          <w:lang w:val="de-DE"/>
        </w:rPr>
        <w:t xml:space="preserve">den </w:t>
      </w:r>
      <w:r w:rsidR="004056F1">
        <w:rPr>
          <w:lang w:val="de-DE"/>
        </w:rPr>
        <w:t>Mutter und Tochter</w:t>
      </w:r>
      <w:r w:rsidR="00D13D34">
        <w:rPr>
          <w:lang w:val="de-DE"/>
        </w:rPr>
        <w:t xml:space="preserve"> früher oft besucht hatten. Das Mädchen sah täuschend echt aus</w:t>
      </w:r>
      <w:r w:rsidR="00603EA7">
        <w:rPr>
          <w:lang w:val="de-DE"/>
        </w:rPr>
        <w:t>:</w:t>
      </w:r>
      <w:r w:rsidR="00D13D34">
        <w:rPr>
          <w:lang w:val="de-DE"/>
        </w:rPr>
        <w:t xml:space="preserve"> wie damals als </w:t>
      </w:r>
      <w:r w:rsidR="004056F1">
        <w:rPr>
          <w:lang w:val="de-DE"/>
        </w:rPr>
        <w:t>es</w:t>
      </w:r>
      <w:r w:rsidR="00D13D34">
        <w:rPr>
          <w:lang w:val="de-DE"/>
        </w:rPr>
        <w:t xml:space="preserve"> noch </w:t>
      </w:r>
      <w:r w:rsidR="00A2395C">
        <w:rPr>
          <w:lang w:val="de-DE"/>
        </w:rPr>
        <w:t>gesund</w:t>
      </w:r>
      <w:r w:rsidR="00D13D34">
        <w:rPr>
          <w:lang w:val="de-DE"/>
        </w:rPr>
        <w:t xml:space="preserve"> war.</w:t>
      </w:r>
    </w:p>
    <w:p w14:paraId="6CBD4BCE" w14:textId="27DDF903" w:rsidR="00410A6E" w:rsidRPr="00E41FE8" w:rsidRDefault="00410A6E">
      <w:pPr>
        <w:rPr>
          <w:i/>
          <w:iCs/>
          <w:lang w:val="de-DE"/>
        </w:rPr>
      </w:pPr>
      <w:r w:rsidRPr="00E41FE8">
        <w:rPr>
          <w:i/>
          <w:iCs/>
          <w:lang w:val="de-DE"/>
        </w:rPr>
        <w:t>Was haben Mutter und Tochter</w:t>
      </w:r>
      <w:r w:rsidR="00E41FE8" w:rsidRPr="00E41FE8">
        <w:rPr>
          <w:i/>
          <w:iCs/>
          <w:lang w:val="de-DE"/>
        </w:rPr>
        <w:t xml:space="preserve"> in diesem virtuellen Park gemacht?</w:t>
      </w:r>
    </w:p>
    <w:p w14:paraId="09A6C142" w14:textId="47138042" w:rsidR="00E41FE8" w:rsidRDefault="00E41FE8">
      <w:pPr>
        <w:rPr>
          <w:lang w:val="de-DE"/>
        </w:rPr>
      </w:pPr>
      <w:r>
        <w:rPr>
          <w:lang w:val="de-DE"/>
        </w:rPr>
        <w:t xml:space="preserve">Heesen: Sie haben miteinander gesprochen. Die Mutter konnte ihre Tochter berühren und halten. Dann ist die Tochter </w:t>
      </w:r>
      <w:r w:rsidR="004056F1">
        <w:rPr>
          <w:lang w:val="de-DE"/>
        </w:rPr>
        <w:t>auch im digitalen Raum</w:t>
      </w:r>
      <w:r>
        <w:rPr>
          <w:lang w:val="de-DE"/>
        </w:rPr>
        <w:t xml:space="preserve"> gestorben. Ein Schmetterling ist vom Avatar aufgestiegen. Er sollte die Seele des Mädchens symbolisieren.</w:t>
      </w:r>
    </w:p>
    <w:p w14:paraId="481703E0" w14:textId="32B009D1" w:rsidR="00A2395C" w:rsidRDefault="00E41FE8">
      <w:pPr>
        <w:rPr>
          <w:i/>
          <w:iCs/>
          <w:lang w:val="de-DE"/>
        </w:rPr>
      </w:pPr>
      <w:r>
        <w:rPr>
          <w:i/>
          <w:iCs/>
          <w:lang w:val="de-DE"/>
        </w:rPr>
        <w:t xml:space="preserve">Was haben Sie empfunden, als </w:t>
      </w:r>
      <w:r w:rsidR="00603EA7">
        <w:rPr>
          <w:i/>
          <w:iCs/>
          <w:lang w:val="de-DE"/>
        </w:rPr>
        <w:t>S</w:t>
      </w:r>
      <w:r>
        <w:rPr>
          <w:i/>
          <w:iCs/>
          <w:lang w:val="de-DE"/>
        </w:rPr>
        <w:t>ie diese Szene gesehen haben?</w:t>
      </w:r>
    </w:p>
    <w:p w14:paraId="623733C4" w14:textId="26C321D2" w:rsidR="00A2395C" w:rsidRPr="00A2395C" w:rsidRDefault="00A2395C">
      <w:pPr>
        <w:rPr>
          <w:lang w:val="de-DE"/>
        </w:rPr>
      </w:pPr>
      <w:r>
        <w:rPr>
          <w:lang w:val="de-DE"/>
        </w:rPr>
        <w:t xml:space="preserve">Heesen: Von </w:t>
      </w:r>
      <w:proofErr w:type="spellStart"/>
      <w:r>
        <w:rPr>
          <w:lang w:val="de-DE"/>
        </w:rPr>
        <w:t>aussen</w:t>
      </w:r>
      <w:proofErr w:type="spellEnd"/>
      <w:r>
        <w:rPr>
          <w:lang w:val="de-DE"/>
        </w:rPr>
        <w:t xml:space="preserve"> </w:t>
      </w:r>
      <w:r w:rsidR="004056F1">
        <w:rPr>
          <w:lang w:val="de-DE"/>
        </w:rPr>
        <w:t>habe</w:t>
      </w:r>
      <w:r>
        <w:rPr>
          <w:lang w:val="de-DE"/>
        </w:rPr>
        <w:t xml:space="preserve"> ich eine Frau mit einer VR-Brille</w:t>
      </w:r>
      <w:r w:rsidR="004056F1">
        <w:rPr>
          <w:lang w:val="de-DE"/>
        </w:rPr>
        <w:t xml:space="preserve"> gesehen</w:t>
      </w:r>
      <w:r>
        <w:rPr>
          <w:lang w:val="de-DE"/>
        </w:rPr>
        <w:t xml:space="preserve">, die Luft umarmt und weint. </w:t>
      </w:r>
      <w:r w:rsidR="00E41FE8">
        <w:rPr>
          <w:lang w:val="de-DE"/>
        </w:rPr>
        <w:t xml:space="preserve">Das ist erschütternd. </w:t>
      </w:r>
      <w:r>
        <w:rPr>
          <w:lang w:val="de-DE"/>
        </w:rPr>
        <w:t xml:space="preserve">Die Frau hat </w:t>
      </w:r>
      <w:r w:rsidR="00E41FE8">
        <w:rPr>
          <w:lang w:val="de-DE"/>
        </w:rPr>
        <w:t xml:space="preserve">aber </w:t>
      </w:r>
      <w:r>
        <w:rPr>
          <w:lang w:val="de-DE"/>
        </w:rPr>
        <w:t>nach dem virtuellen Treffen mit ihrer Tochter gesagt, dass sie ihr noch einmal nahe sein wollte</w:t>
      </w:r>
      <w:r w:rsidR="00E41FE8">
        <w:rPr>
          <w:lang w:val="de-DE"/>
        </w:rPr>
        <w:t xml:space="preserve">. Die Begegnung habe </w:t>
      </w:r>
      <w:r>
        <w:rPr>
          <w:lang w:val="de-DE"/>
        </w:rPr>
        <w:t>ihr in ihrem Trauerprozess</w:t>
      </w:r>
      <w:r w:rsidR="00603EA7">
        <w:rPr>
          <w:lang w:val="de-DE"/>
        </w:rPr>
        <w:t xml:space="preserve"> geholfen</w:t>
      </w:r>
      <w:r>
        <w:rPr>
          <w:lang w:val="de-DE"/>
        </w:rPr>
        <w:t>.</w:t>
      </w:r>
    </w:p>
    <w:p w14:paraId="6C61EC8A" w14:textId="5C59294B" w:rsidR="006E31D6" w:rsidRDefault="00F021DB">
      <w:pPr>
        <w:rPr>
          <w:i/>
          <w:iCs/>
        </w:rPr>
      </w:pPr>
      <w:r>
        <w:rPr>
          <w:i/>
          <w:iCs/>
        </w:rPr>
        <w:t>Inwiefern sind solche Avatare problematisch?</w:t>
      </w:r>
    </w:p>
    <w:p w14:paraId="6A498824" w14:textId="4E3879C0" w:rsidR="00F021DB" w:rsidRDefault="006E31D6">
      <w:r>
        <w:t xml:space="preserve">Heesen: </w:t>
      </w:r>
      <w:r w:rsidR="004056F1">
        <w:t>Es stellt sich die Frage</w:t>
      </w:r>
      <w:r w:rsidR="00603EA7">
        <w:t>:</w:t>
      </w:r>
      <w:r w:rsidR="004056F1">
        <w:t xml:space="preserve"> </w:t>
      </w:r>
      <w:r w:rsidR="00603EA7">
        <w:t>W</w:t>
      </w:r>
      <w:r w:rsidR="004056F1">
        <w:t xml:space="preserve">ie repräsentativ </w:t>
      </w:r>
      <w:r w:rsidR="00603EA7">
        <w:t xml:space="preserve">ist </w:t>
      </w:r>
      <w:r w:rsidR="004056F1">
        <w:t>der</w:t>
      </w:r>
      <w:r w:rsidR="00F021DB">
        <w:t xml:space="preserve"> Avatar? Wieviel hat er mit der verstorbenen Person zu tun</w:t>
      </w:r>
      <w:r w:rsidR="0022799D">
        <w:t xml:space="preserve">? </w:t>
      </w:r>
      <w:r w:rsidR="00145720">
        <w:t xml:space="preserve">Ist </w:t>
      </w:r>
      <w:r w:rsidR="00F021DB">
        <w:t>der Avatar</w:t>
      </w:r>
      <w:r w:rsidR="00145720">
        <w:t xml:space="preserve"> nur eine schöngefärbte Variante</w:t>
      </w:r>
      <w:r w:rsidR="00F021DB">
        <w:t xml:space="preserve"> des Verstorbenen</w:t>
      </w:r>
      <w:r w:rsidR="00145720">
        <w:t>?</w:t>
      </w:r>
      <w:r w:rsidR="004056F1">
        <w:t xml:space="preserve"> De</w:t>
      </w:r>
      <w:r w:rsidR="00234832">
        <w:t>r</w:t>
      </w:r>
      <w:r w:rsidR="00833E8F">
        <w:t xml:space="preserve"> Umgang mit dem Avatar</w:t>
      </w:r>
      <w:r w:rsidR="002B7FC1">
        <w:t xml:space="preserve"> </w:t>
      </w:r>
      <w:r w:rsidR="004056F1">
        <w:t>k</w:t>
      </w:r>
      <w:r w:rsidR="00833E8F">
        <w:t>a</w:t>
      </w:r>
      <w:r w:rsidR="004056F1">
        <w:t>nn</w:t>
      </w:r>
      <w:r w:rsidR="00603EA7">
        <w:t xml:space="preserve"> </w:t>
      </w:r>
      <w:r w:rsidR="004056F1">
        <w:t>die Gefühle der Angehörigen verletzen.</w:t>
      </w:r>
    </w:p>
    <w:p w14:paraId="4BCE6A31" w14:textId="39E35268" w:rsidR="00F021DB" w:rsidRDefault="004056F1">
      <w:pPr>
        <w:rPr>
          <w:i/>
          <w:iCs/>
        </w:rPr>
      </w:pPr>
      <w:r>
        <w:rPr>
          <w:i/>
          <w:iCs/>
        </w:rPr>
        <w:t>Wie sieht es mit dem Datenschutz aus?</w:t>
      </w:r>
    </w:p>
    <w:p w14:paraId="56295E60" w14:textId="687E73EE" w:rsidR="006E31D6" w:rsidRPr="006E31D6" w:rsidRDefault="00F021DB">
      <w:r>
        <w:t xml:space="preserve">Heesen: </w:t>
      </w:r>
      <w:r w:rsidR="00145720">
        <w:t xml:space="preserve">Es gilt zu prüfen, ob das postmortale Persönlichkeitsrecht gewahrt wird. </w:t>
      </w:r>
      <w:r>
        <w:t>Die Würde eines Menschen muss auch nach de</w:t>
      </w:r>
      <w:r w:rsidR="00603EA7">
        <w:t>m</w:t>
      </w:r>
      <w:r>
        <w:t xml:space="preserve"> Tod gewahrt werden. Es wäre eine entsetzliche Vorstellung, </w:t>
      </w:r>
      <w:r w:rsidR="00603EA7">
        <w:t xml:space="preserve">wenn </w:t>
      </w:r>
      <w:r>
        <w:t>Bilder von Verstorbenen in Pornos verwendet w</w:t>
      </w:r>
      <w:r w:rsidR="00603EA7">
        <w:t>ürden</w:t>
      </w:r>
      <w:r w:rsidR="002C473E">
        <w:t xml:space="preserve">. Es stellen sich </w:t>
      </w:r>
      <w:r w:rsidR="00145720">
        <w:t xml:space="preserve">auch Pietätsfragen. Wer will </w:t>
      </w:r>
      <w:r w:rsidR="002C473E">
        <w:t xml:space="preserve">schon </w:t>
      </w:r>
      <w:r w:rsidR="00145720">
        <w:t>sein Totenbild neben dem Werbebanner für Suppennudeln sehen?</w:t>
      </w:r>
      <w:r w:rsidRPr="00F021DB">
        <w:t xml:space="preserve"> </w:t>
      </w:r>
    </w:p>
    <w:p w14:paraId="65EFFAAC" w14:textId="2565EBA0" w:rsidR="006E31D6" w:rsidRPr="006E31D6" w:rsidRDefault="006E31D6">
      <w:pPr>
        <w:rPr>
          <w:i/>
          <w:iCs/>
        </w:rPr>
      </w:pPr>
      <w:r w:rsidRPr="006E31D6">
        <w:rPr>
          <w:i/>
          <w:iCs/>
        </w:rPr>
        <w:t>Welche Auswirkungen ha</w:t>
      </w:r>
      <w:r w:rsidR="002C473E">
        <w:rPr>
          <w:i/>
          <w:iCs/>
        </w:rPr>
        <w:t>ben solche</w:t>
      </w:r>
      <w:r w:rsidRPr="006E31D6">
        <w:rPr>
          <w:i/>
          <w:iCs/>
        </w:rPr>
        <w:t xml:space="preserve"> Avatar</w:t>
      </w:r>
      <w:r w:rsidR="002C473E">
        <w:rPr>
          <w:i/>
          <w:iCs/>
        </w:rPr>
        <w:t>e</w:t>
      </w:r>
      <w:r w:rsidRPr="006E31D6">
        <w:rPr>
          <w:i/>
          <w:iCs/>
        </w:rPr>
        <w:t xml:space="preserve"> auf den Trauerprozess?</w:t>
      </w:r>
    </w:p>
    <w:p w14:paraId="09C5629B" w14:textId="150AA46C" w:rsidR="00C31CB6" w:rsidRDefault="006E31D6" w:rsidP="00C31CB6">
      <w:r>
        <w:t xml:space="preserve">Heesen: </w:t>
      </w:r>
      <w:r w:rsidR="0076334E" w:rsidRPr="0076334E">
        <w:t>Di</w:t>
      </w:r>
      <w:r w:rsidR="0076334E">
        <w:t>ese Anwendung</w:t>
      </w:r>
      <w:r w:rsidR="00F8436E">
        <w:t>en</w:t>
      </w:r>
      <w:r w:rsidR="0076334E">
        <w:t xml:space="preserve"> greif</w:t>
      </w:r>
      <w:r w:rsidR="00F8436E">
        <w:t>en</w:t>
      </w:r>
      <w:r w:rsidR="0076334E">
        <w:t xml:space="preserve"> stark in den Trauerprozess ein.</w:t>
      </w:r>
      <w:r w:rsidR="00F8436E">
        <w:t xml:space="preserve"> </w:t>
      </w:r>
      <w:r w:rsidR="00C31CB6">
        <w:t xml:space="preserve">Da wird einem echte Interaktion mit </w:t>
      </w:r>
      <w:r w:rsidR="002C473E">
        <w:t>einem verstorbenen Menschen</w:t>
      </w:r>
      <w:r w:rsidR="00C31CB6">
        <w:t xml:space="preserve"> vorgegaukelt. </w:t>
      </w:r>
      <w:r w:rsidR="002C473E">
        <w:t xml:space="preserve">Zudem haben die Avatare auch Auswirkungen auf die </w:t>
      </w:r>
      <w:r w:rsidR="00C31CB6">
        <w:t xml:space="preserve">Erinnerungen </w:t>
      </w:r>
      <w:r w:rsidR="002C473E">
        <w:t xml:space="preserve">an die Verstorbenen. Während </w:t>
      </w:r>
      <w:r w:rsidR="00234832">
        <w:t>eines</w:t>
      </w:r>
      <w:r w:rsidR="002C473E">
        <w:t xml:space="preserve"> Trauerprozesses verändert sich</w:t>
      </w:r>
      <w:r w:rsidR="00234832">
        <w:t xml:space="preserve"> in der Regel</w:t>
      </w:r>
      <w:r w:rsidR="002C473E">
        <w:t xml:space="preserve"> das Bild des Verstorbenen. Einige</w:t>
      </w:r>
      <w:r w:rsidR="00C31CB6">
        <w:t xml:space="preserve"> Aspekte treten in den Vordergrund</w:t>
      </w:r>
      <w:r w:rsidR="002C473E">
        <w:t>, andere verschwinden.</w:t>
      </w:r>
      <w:r w:rsidR="00C31CB6">
        <w:t xml:space="preserve"> Der Avatar </w:t>
      </w:r>
      <w:r w:rsidR="00244769">
        <w:t xml:space="preserve">jedoch </w:t>
      </w:r>
      <w:r w:rsidR="00C31CB6">
        <w:t>bleibt gleich</w:t>
      </w:r>
      <w:r w:rsidR="00244769">
        <w:t xml:space="preserve"> und überlagert</w:t>
      </w:r>
      <w:r w:rsidR="00234832">
        <w:t xml:space="preserve"> wahrscheinlich</w:t>
      </w:r>
      <w:r w:rsidR="00244769">
        <w:t xml:space="preserve"> letztlich die Erinnerungen </w:t>
      </w:r>
      <w:r w:rsidR="002C473E">
        <w:t>an die verstorbene Person.</w:t>
      </w:r>
    </w:p>
    <w:p w14:paraId="0B0786FC" w14:textId="0B03536D" w:rsidR="0076334E" w:rsidRDefault="00244769">
      <w:r>
        <w:t xml:space="preserve">Es </w:t>
      </w:r>
      <w:r w:rsidR="00F8436E">
        <w:t>stellt sich</w:t>
      </w:r>
      <w:r w:rsidR="00236E79">
        <w:t xml:space="preserve"> </w:t>
      </w:r>
      <w:r>
        <w:t xml:space="preserve">auch </w:t>
      </w:r>
      <w:r w:rsidR="00F8436E">
        <w:t xml:space="preserve">die Frage, </w:t>
      </w:r>
      <w:r w:rsidR="002C473E">
        <w:t>was der Anruf des Avatars mit der Stimme der toten Grossmutter beim</w:t>
      </w:r>
      <w:r w:rsidR="00F8436E">
        <w:t xml:space="preserve"> Enkelkind</w:t>
      </w:r>
      <w:r w:rsidR="002C473E">
        <w:t xml:space="preserve"> auslöst. Kleine</w:t>
      </w:r>
      <w:r w:rsidR="00F8436E">
        <w:t xml:space="preserve"> Kinder</w:t>
      </w:r>
      <w:r w:rsidR="002C473E">
        <w:t xml:space="preserve"> sind oft noch </w:t>
      </w:r>
      <w:r w:rsidR="00F8436E">
        <w:t>in einem magischen Denken verhaftet</w:t>
      </w:r>
      <w:r w:rsidR="00B67D23">
        <w:t>, was es Kindern schwer macht, den künstlichen Charakter einer Sache zu überblicken</w:t>
      </w:r>
      <w:r w:rsidR="00F8436E">
        <w:t xml:space="preserve">. </w:t>
      </w:r>
      <w:r w:rsidR="002C473E">
        <w:t xml:space="preserve">Über mögliche Auswirkungen </w:t>
      </w:r>
      <w:r w:rsidR="00F8436E">
        <w:t>wissen wir noch viel zu wenig.</w:t>
      </w:r>
    </w:p>
    <w:p w14:paraId="61262992" w14:textId="4E080461" w:rsidR="009625E0" w:rsidRPr="009625E0" w:rsidRDefault="009625E0">
      <w:pPr>
        <w:rPr>
          <w:i/>
          <w:iCs/>
        </w:rPr>
      </w:pPr>
      <w:r w:rsidRPr="009625E0">
        <w:rPr>
          <w:i/>
          <w:iCs/>
        </w:rPr>
        <w:t>Welche Tücken hat die Beziehung zu einem Avatar sonst noch?</w:t>
      </w:r>
    </w:p>
    <w:p w14:paraId="249CD162" w14:textId="1C074941" w:rsidR="009625E0" w:rsidRDefault="009625E0">
      <w:r>
        <w:t xml:space="preserve">Heesen: Beziehungen zwischen lebendigen Menschen sind geprägt </w:t>
      </w:r>
      <w:r w:rsidR="00603EA7">
        <w:t>von</w:t>
      </w:r>
      <w:r>
        <w:t xml:space="preserve"> Spontan</w:t>
      </w:r>
      <w:r w:rsidR="00603EA7">
        <w:t>e</w:t>
      </w:r>
      <w:r>
        <w:t xml:space="preserve">ität und Unverfügbarkeit. Der Avatar ist letztlich ein unterkomplexes Abbild des verstorbenen Menschen, der auf Knopfdruck mehr oder weniger erwartbare </w:t>
      </w:r>
      <w:r w:rsidR="001F3C25">
        <w:t>Antworten</w:t>
      </w:r>
      <w:r>
        <w:t xml:space="preserve"> von sich gibt. D</w:t>
      </w:r>
      <w:r w:rsidR="00EF01EB">
        <w:t>ie Ähnlichkeit mit Menschen kann jedoch trotzdem</w:t>
      </w:r>
      <w:r>
        <w:t xml:space="preserve"> zu einer parasozialen Beziehung</w:t>
      </w:r>
      <w:r w:rsidR="00EF01EB">
        <w:t xml:space="preserve"> mit dem Avatar führen</w:t>
      </w:r>
      <w:r w:rsidR="00603EA7">
        <w:t>: Das ist</w:t>
      </w:r>
      <w:r>
        <w:t xml:space="preserve"> </w:t>
      </w:r>
      <w:r w:rsidR="001229A4">
        <w:t>vergleichbar mit der</w:t>
      </w:r>
      <w:r>
        <w:t xml:space="preserve"> </w:t>
      </w:r>
      <w:r w:rsidR="001F3C25">
        <w:t>Zuneigung</w:t>
      </w:r>
      <w:r>
        <w:t>, die Zuschauende zu ihrer Serien-Heldin aufbauen</w:t>
      </w:r>
      <w:r w:rsidR="001F3C25">
        <w:t>, die sie jeden Abend im Fernseher sehen.</w:t>
      </w:r>
    </w:p>
    <w:p w14:paraId="72494F5A" w14:textId="67846E33" w:rsidR="001F3C25" w:rsidRDefault="001F3C25">
      <w:pPr>
        <w:rPr>
          <w:i/>
          <w:iCs/>
        </w:rPr>
      </w:pPr>
      <w:r>
        <w:rPr>
          <w:i/>
          <w:iCs/>
        </w:rPr>
        <w:t xml:space="preserve">Haben Sie auch Beispiele, die </w:t>
      </w:r>
      <w:r w:rsidR="00603EA7">
        <w:rPr>
          <w:i/>
          <w:iCs/>
        </w:rPr>
        <w:t>S</w:t>
      </w:r>
      <w:r>
        <w:rPr>
          <w:i/>
          <w:iCs/>
        </w:rPr>
        <w:t xml:space="preserve">ie weniger kritisch </w:t>
      </w:r>
      <w:r w:rsidR="00603EA7">
        <w:rPr>
          <w:i/>
          <w:iCs/>
        </w:rPr>
        <w:t>finden</w:t>
      </w:r>
      <w:r>
        <w:rPr>
          <w:i/>
          <w:iCs/>
        </w:rPr>
        <w:t>?</w:t>
      </w:r>
    </w:p>
    <w:p w14:paraId="77C5F27A" w14:textId="0687336F" w:rsidR="001F3C25" w:rsidRPr="001F3C25" w:rsidRDefault="001F3C25">
      <w:r>
        <w:t xml:space="preserve">Heesen: </w:t>
      </w:r>
      <w:r w:rsidR="000C0A1F">
        <w:t xml:space="preserve">Die Musikgruppe ABBA hat digitale Avatare ihrer früheren </w:t>
      </w:r>
      <w:r w:rsidR="00EF01EB">
        <w:t>Identitäten</w:t>
      </w:r>
      <w:r w:rsidR="000C0A1F">
        <w:t xml:space="preserve"> geschaffen, die nun bis in alle Ewigkeit in einer Bühnenshow auftreten können. Neben den kommerziellen Anwendungen gibt es solche im Bildungsbereich, wie etwa die Avatare der Holocaust-Überlebenden. Im </w:t>
      </w:r>
      <w:proofErr w:type="spellStart"/>
      <w:r w:rsidR="000C0A1F">
        <w:t>Jewish</w:t>
      </w:r>
      <w:proofErr w:type="spellEnd"/>
      <w:r w:rsidR="000C0A1F">
        <w:t xml:space="preserve"> Museum in New York haben die Besuchenden die Möglichkeit</w:t>
      </w:r>
      <w:r w:rsidR="00603EA7">
        <w:t>,</w:t>
      </w:r>
      <w:r w:rsidR="000C0A1F">
        <w:t xml:space="preserve"> diesen Zeitzeugen Fragen zu stellen. </w:t>
      </w:r>
      <w:r w:rsidR="00EF01EB">
        <w:t>Hier</w:t>
      </w:r>
      <w:r w:rsidR="000C0A1F">
        <w:t xml:space="preserve"> wird Geschichte auf eine persönliche Weise zugänglich gemacht.</w:t>
      </w:r>
    </w:p>
    <w:p w14:paraId="5AFAF1B9" w14:textId="08ACC595" w:rsidR="006E31D6" w:rsidRPr="00685F94" w:rsidRDefault="00685F94">
      <w:pPr>
        <w:rPr>
          <w:i/>
          <w:iCs/>
        </w:rPr>
      </w:pPr>
      <w:r w:rsidRPr="00685F94">
        <w:rPr>
          <w:i/>
          <w:iCs/>
        </w:rPr>
        <w:t xml:space="preserve">Wieso ist die Digital </w:t>
      </w:r>
      <w:proofErr w:type="spellStart"/>
      <w:r w:rsidRPr="00685F94">
        <w:rPr>
          <w:i/>
          <w:iCs/>
        </w:rPr>
        <w:t>Afterlife</w:t>
      </w:r>
      <w:proofErr w:type="spellEnd"/>
      <w:r w:rsidRPr="00685F94">
        <w:rPr>
          <w:i/>
          <w:iCs/>
        </w:rPr>
        <w:t xml:space="preserve"> Industry </w:t>
      </w:r>
      <w:r w:rsidR="00CD2559">
        <w:rPr>
          <w:i/>
          <w:iCs/>
        </w:rPr>
        <w:t>(DAI)</w:t>
      </w:r>
      <w:r w:rsidR="001229A4">
        <w:rPr>
          <w:i/>
          <w:iCs/>
        </w:rPr>
        <w:t xml:space="preserve"> </w:t>
      </w:r>
      <w:r w:rsidR="001229A4" w:rsidRPr="00685F94">
        <w:rPr>
          <w:i/>
          <w:iCs/>
        </w:rPr>
        <w:t>lukrativ</w:t>
      </w:r>
      <w:r w:rsidRPr="00685F94">
        <w:rPr>
          <w:i/>
          <w:iCs/>
        </w:rPr>
        <w:t>?</w:t>
      </w:r>
    </w:p>
    <w:p w14:paraId="2D8FE00D" w14:textId="626BE078" w:rsidR="00685F94" w:rsidRDefault="00685F94">
      <w:r>
        <w:t xml:space="preserve">Heesen: Weil sie </w:t>
      </w:r>
      <w:r w:rsidR="001229A4">
        <w:t xml:space="preserve">auch </w:t>
      </w:r>
      <w:r>
        <w:t>Daten generiert von lebendigen Menschen. Immer dann, wenn Menschen mit den Avataren, Chatbots oder anderen Anwendungen interagieren, geben sie Informationen von sich preis.</w:t>
      </w:r>
      <w:r w:rsidR="00CD2559">
        <w:t xml:space="preserve"> Aus der Perspektive der Datenökonomie ist es wichtig, dass wir</w:t>
      </w:r>
      <w:r w:rsidR="001229A4">
        <w:t xml:space="preserve"> im Internet</w:t>
      </w:r>
      <w:r w:rsidR="00CD2559">
        <w:t xml:space="preserve"> immer aktiv bleiben und möglichst viele Informationen von uns teilen. In der DAI </w:t>
      </w:r>
      <w:r w:rsidR="001229A4">
        <w:t>deckt</w:t>
      </w:r>
      <w:r w:rsidR="00CD2559">
        <w:t xml:space="preserve"> sich dieses ökonomische Interesse mit dem Wunsch </w:t>
      </w:r>
      <w:r w:rsidR="001229A4">
        <w:t>der</w:t>
      </w:r>
      <w:r w:rsidR="00CD2559">
        <w:t xml:space="preserve"> Angehörigen, mit den Verstorbenen in Verbindung zu bleiben.</w:t>
      </w:r>
    </w:p>
    <w:p w14:paraId="6F657076" w14:textId="1EE236A0" w:rsidR="00CD2559" w:rsidRPr="00236E79" w:rsidRDefault="00F8436E">
      <w:pPr>
        <w:rPr>
          <w:i/>
          <w:iCs/>
        </w:rPr>
      </w:pPr>
      <w:r w:rsidRPr="00236E79">
        <w:rPr>
          <w:i/>
          <w:iCs/>
        </w:rPr>
        <w:t xml:space="preserve">Mir scheint, es </w:t>
      </w:r>
      <w:r w:rsidR="001229A4">
        <w:rPr>
          <w:i/>
          <w:iCs/>
        </w:rPr>
        <w:t>ist notwendig, das eigene digitale Weiterleben testamentarisch zu regeln.</w:t>
      </w:r>
    </w:p>
    <w:p w14:paraId="242F1805" w14:textId="11227389" w:rsidR="00236E79" w:rsidRDefault="00236E79">
      <w:r>
        <w:t xml:space="preserve">Heesen: Wenn Sie in den sozialen Medien unterwegs sind, sollten </w:t>
      </w:r>
      <w:r w:rsidR="00603EA7">
        <w:t>S</w:t>
      </w:r>
      <w:r>
        <w:t>ie das auf jeden Fall heute schon tun.</w:t>
      </w:r>
      <w:r w:rsidR="001229A4">
        <w:t xml:space="preserve"> Es wäre auch wichtig zu regeln, wer im Fall eines plötzlichen Todes Zugriff auf die Accounts haben darf.</w:t>
      </w:r>
    </w:p>
    <w:p w14:paraId="285529E7" w14:textId="6AD4F88A" w:rsidR="001F3C25" w:rsidRPr="000C0A1F" w:rsidRDefault="000C0A1F">
      <w:pPr>
        <w:rPr>
          <w:i/>
          <w:iCs/>
        </w:rPr>
      </w:pPr>
      <w:r w:rsidRPr="000C0A1F">
        <w:rPr>
          <w:i/>
          <w:iCs/>
        </w:rPr>
        <w:t>Sie sprechen auch von einem virtuellen S</w:t>
      </w:r>
      <w:r w:rsidR="0089140A">
        <w:rPr>
          <w:i/>
          <w:iCs/>
        </w:rPr>
        <w:t>uizid</w:t>
      </w:r>
      <w:r w:rsidRPr="000C0A1F">
        <w:rPr>
          <w:i/>
          <w:iCs/>
        </w:rPr>
        <w:t>. Wie bringt man sich virtuell um?</w:t>
      </w:r>
    </w:p>
    <w:p w14:paraId="14E40C77" w14:textId="17D1D56E" w:rsidR="00244769" w:rsidRDefault="000C0A1F">
      <w:r>
        <w:t xml:space="preserve">Heesen: Es gibt Dienste, die digitale Spuren </w:t>
      </w:r>
      <w:r w:rsidR="0008370E">
        <w:t>zu einem grossen Teil auslöschen können. Damit könnte man sich dem digitalen Datenkapitalismus entziehen. Wenn ich nicht möchte, dass nach dem Tod</w:t>
      </w:r>
      <w:r w:rsidR="0089140A">
        <w:t xml:space="preserve"> </w:t>
      </w:r>
      <w:r w:rsidR="0008370E">
        <w:t>weiter mit meinen Daten Geld verdient wird, dann muss ich</w:t>
      </w:r>
      <w:r w:rsidR="00EF01EB">
        <w:t xml:space="preserve"> mich</w:t>
      </w:r>
      <w:r w:rsidR="0008370E">
        <w:t xml:space="preserve"> zum digitalen Selbstmord </w:t>
      </w:r>
      <w:r w:rsidR="00EF01EB">
        <w:t>entschlie</w:t>
      </w:r>
      <w:r w:rsidR="002B7FC1">
        <w:t>ss</w:t>
      </w:r>
      <w:r w:rsidR="00EF01EB">
        <w:t>en</w:t>
      </w:r>
      <w:r w:rsidR="0008370E">
        <w:t>.</w:t>
      </w:r>
    </w:p>
    <w:p w14:paraId="470A29CB" w14:textId="56F7C7B4" w:rsidR="0008370E" w:rsidRPr="0008370E" w:rsidRDefault="0008370E">
      <w:pPr>
        <w:rPr>
          <w:i/>
          <w:iCs/>
        </w:rPr>
      </w:pPr>
      <w:r w:rsidRPr="0008370E">
        <w:rPr>
          <w:i/>
          <w:iCs/>
        </w:rPr>
        <w:t>Gibt es auch digitale Anwendungen zum Thema Tod, welche die Menschen weiter bringen?</w:t>
      </w:r>
    </w:p>
    <w:p w14:paraId="7AB519CE" w14:textId="3C06B97B" w:rsidR="0008370E" w:rsidRDefault="0008370E">
      <w:r>
        <w:t>Heesen: Ich glaube, dass die virtuellen Friedhöfe gute Orte sein können. Gerade für jüngere Menschen ist das Internet ein Raum, in dem sie sich natürlicherweise aufhalten. Es ist gut, dass es in diesem Raum auch Orte des Gedenkens gibt.</w:t>
      </w:r>
    </w:p>
    <w:p w14:paraId="690689CF" w14:textId="1F30E19E" w:rsidR="006E0E26" w:rsidRPr="006E0E26" w:rsidRDefault="006E0E26" w:rsidP="006E0E26">
      <w:pPr>
        <w:rPr>
          <w:i/>
          <w:iCs/>
        </w:rPr>
      </w:pPr>
      <w:r w:rsidRPr="006E0E26">
        <w:rPr>
          <w:i/>
          <w:iCs/>
        </w:rPr>
        <w:t xml:space="preserve">*Jessica </w:t>
      </w:r>
      <w:r w:rsidRPr="002B7FC1">
        <w:rPr>
          <w:i/>
          <w:iCs/>
        </w:rPr>
        <w:t xml:space="preserve">Heesen </w:t>
      </w:r>
      <w:r w:rsidR="0089140A" w:rsidRPr="002B7FC1">
        <w:rPr>
          <w:i/>
          <w:iCs/>
        </w:rPr>
        <w:t>(</w:t>
      </w:r>
      <w:r w:rsidR="00EF01EB" w:rsidRPr="002B7FC1">
        <w:rPr>
          <w:i/>
          <w:iCs/>
        </w:rPr>
        <w:t>53</w:t>
      </w:r>
      <w:r w:rsidR="0089140A" w:rsidRPr="002B7FC1">
        <w:rPr>
          <w:i/>
          <w:iCs/>
        </w:rPr>
        <w:t>)</w:t>
      </w:r>
      <w:r w:rsidR="0089140A">
        <w:rPr>
          <w:i/>
          <w:iCs/>
        </w:rPr>
        <w:t xml:space="preserve"> </w:t>
      </w:r>
      <w:r w:rsidR="005C6936">
        <w:rPr>
          <w:i/>
          <w:iCs/>
        </w:rPr>
        <w:t xml:space="preserve">hat </w:t>
      </w:r>
      <w:r w:rsidR="005C6936" w:rsidRPr="005C6936">
        <w:rPr>
          <w:i/>
          <w:iCs/>
        </w:rPr>
        <w:t xml:space="preserve">Philosophie, </w:t>
      </w:r>
      <w:r w:rsidR="005C6936">
        <w:rPr>
          <w:i/>
          <w:iCs/>
        </w:rPr>
        <w:t>n</w:t>
      </w:r>
      <w:r w:rsidR="005C6936" w:rsidRPr="005C6936">
        <w:rPr>
          <w:i/>
          <w:iCs/>
        </w:rPr>
        <w:t>euere deutsche Literaturwissenschaft, katholische Theologie und Theater-, Film- und Fernsehwissenschaft</w:t>
      </w:r>
      <w:r w:rsidR="005C6936">
        <w:rPr>
          <w:i/>
          <w:iCs/>
        </w:rPr>
        <w:t xml:space="preserve"> in Deutschland studiert. Sie</w:t>
      </w:r>
      <w:r w:rsidR="005C6936" w:rsidRPr="005C6936">
        <w:rPr>
          <w:i/>
          <w:iCs/>
        </w:rPr>
        <w:t xml:space="preserve"> </w:t>
      </w:r>
      <w:r>
        <w:rPr>
          <w:i/>
          <w:iCs/>
        </w:rPr>
        <w:t>leitet d</w:t>
      </w:r>
      <w:r w:rsidR="005C6936">
        <w:rPr>
          <w:i/>
          <w:iCs/>
        </w:rPr>
        <w:t>en Forschungsschwerpunkt Medienethik und Informationstechnik a</w:t>
      </w:r>
      <w:r w:rsidR="00EF01EB">
        <w:rPr>
          <w:i/>
          <w:iCs/>
        </w:rPr>
        <w:t>m Ethikzentrum</w:t>
      </w:r>
      <w:r w:rsidR="005C6936">
        <w:rPr>
          <w:i/>
          <w:iCs/>
        </w:rPr>
        <w:t xml:space="preserve"> der Universität Tübingen.</w:t>
      </w:r>
    </w:p>
    <w:sectPr w:rsidR="006E0E26" w:rsidRPr="006E0E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671"/>
    <w:multiLevelType w:val="hybridMultilevel"/>
    <w:tmpl w:val="8BAA6B46"/>
    <w:lvl w:ilvl="0" w:tplc="7D42AC82">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D5A0469"/>
    <w:multiLevelType w:val="hybridMultilevel"/>
    <w:tmpl w:val="9BF6D5FE"/>
    <w:lvl w:ilvl="0" w:tplc="2556C6F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81452745">
    <w:abstractNumId w:val="0"/>
  </w:num>
  <w:num w:numId="2" w16cid:durableId="62812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2E"/>
    <w:rsid w:val="0008370E"/>
    <w:rsid w:val="000C0A1F"/>
    <w:rsid w:val="001229A4"/>
    <w:rsid w:val="00145720"/>
    <w:rsid w:val="001F3C25"/>
    <w:rsid w:val="0022799D"/>
    <w:rsid w:val="00234832"/>
    <w:rsid w:val="00236E79"/>
    <w:rsid w:val="00244769"/>
    <w:rsid w:val="002B7FC1"/>
    <w:rsid w:val="002C473E"/>
    <w:rsid w:val="00321885"/>
    <w:rsid w:val="00394773"/>
    <w:rsid w:val="004056F1"/>
    <w:rsid w:val="00410A6E"/>
    <w:rsid w:val="00471B06"/>
    <w:rsid w:val="004E635F"/>
    <w:rsid w:val="005C6936"/>
    <w:rsid w:val="00603EA7"/>
    <w:rsid w:val="00685C62"/>
    <w:rsid w:val="00685F94"/>
    <w:rsid w:val="006E0E26"/>
    <w:rsid w:val="006E31D6"/>
    <w:rsid w:val="007573E0"/>
    <w:rsid w:val="0076334E"/>
    <w:rsid w:val="00813F21"/>
    <w:rsid w:val="00833E8F"/>
    <w:rsid w:val="0089140A"/>
    <w:rsid w:val="008A3B96"/>
    <w:rsid w:val="008B23F0"/>
    <w:rsid w:val="008F6437"/>
    <w:rsid w:val="009625E0"/>
    <w:rsid w:val="00996DF0"/>
    <w:rsid w:val="00A2395C"/>
    <w:rsid w:val="00B33E15"/>
    <w:rsid w:val="00B67D23"/>
    <w:rsid w:val="00C31CB6"/>
    <w:rsid w:val="00C60E0A"/>
    <w:rsid w:val="00CD2559"/>
    <w:rsid w:val="00CD3D5E"/>
    <w:rsid w:val="00D13D34"/>
    <w:rsid w:val="00D965C4"/>
    <w:rsid w:val="00DE262E"/>
    <w:rsid w:val="00E41FE8"/>
    <w:rsid w:val="00EB30E2"/>
    <w:rsid w:val="00EF01EB"/>
    <w:rsid w:val="00F021DB"/>
    <w:rsid w:val="00F360BD"/>
    <w:rsid w:val="00F843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A4F1"/>
  <w15:chartTrackingRefBased/>
  <w15:docId w15:val="{132F7D83-6424-4B88-90A7-F42D517E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13D34"/>
    <w:rPr>
      <w:color w:val="0563C1" w:themeColor="hyperlink"/>
      <w:u w:val="single"/>
    </w:rPr>
  </w:style>
  <w:style w:type="character" w:styleId="NichtaufgelsteErwhnung">
    <w:name w:val="Unresolved Mention"/>
    <w:basedOn w:val="Absatz-Standardschriftart"/>
    <w:uiPriority w:val="99"/>
    <w:semiHidden/>
    <w:unhideWhenUsed/>
    <w:rsid w:val="00D13D34"/>
    <w:rPr>
      <w:color w:val="605E5C"/>
      <w:shd w:val="clear" w:color="auto" w:fill="E1DFDD"/>
    </w:rPr>
  </w:style>
  <w:style w:type="paragraph" w:styleId="Listenabsatz">
    <w:name w:val="List Paragraph"/>
    <w:basedOn w:val="Standard"/>
    <w:uiPriority w:val="34"/>
    <w:qFormat/>
    <w:rsid w:val="006E0E26"/>
    <w:pPr>
      <w:ind w:left="720"/>
      <w:contextualSpacing/>
    </w:pPr>
  </w:style>
  <w:style w:type="character" w:styleId="Kommentarzeichen">
    <w:name w:val="annotation reference"/>
    <w:basedOn w:val="Absatz-Standardschriftart"/>
    <w:uiPriority w:val="99"/>
    <w:semiHidden/>
    <w:unhideWhenUsed/>
    <w:rsid w:val="00685C62"/>
    <w:rPr>
      <w:sz w:val="16"/>
      <w:szCs w:val="16"/>
    </w:rPr>
  </w:style>
  <w:style w:type="paragraph" w:styleId="Kommentartext">
    <w:name w:val="annotation text"/>
    <w:basedOn w:val="Standard"/>
    <w:link w:val="KommentartextZchn"/>
    <w:uiPriority w:val="99"/>
    <w:semiHidden/>
    <w:unhideWhenUsed/>
    <w:rsid w:val="00685C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5C62"/>
    <w:rPr>
      <w:sz w:val="20"/>
      <w:szCs w:val="20"/>
    </w:rPr>
  </w:style>
  <w:style w:type="paragraph" w:styleId="Kommentarthema">
    <w:name w:val="annotation subject"/>
    <w:basedOn w:val="Kommentartext"/>
    <w:next w:val="Kommentartext"/>
    <w:link w:val="KommentarthemaZchn"/>
    <w:uiPriority w:val="99"/>
    <w:semiHidden/>
    <w:unhideWhenUsed/>
    <w:rsid w:val="00685C62"/>
    <w:rPr>
      <w:b/>
      <w:bCs/>
    </w:rPr>
  </w:style>
  <w:style w:type="character" w:customStyle="1" w:styleId="KommentarthemaZchn">
    <w:name w:val="Kommentarthema Zchn"/>
    <w:basedOn w:val="KommentartextZchn"/>
    <w:link w:val="Kommentarthema"/>
    <w:uiPriority w:val="99"/>
    <w:semiHidden/>
    <w:rsid w:val="00685C62"/>
    <w:rPr>
      <w:b/>
      <w:bCs/>
      <w:sz w:val="20"/>
      <w:szCs w:val="20"/>
    </w:rPr>
  </w:style>
  <w:style w:type="paragraph" w:styleId="Sprechblasentext">
    <w:name w:val="Balloon Text"/>
    <w:basedOn w:val="Standard"/>
    <w:link w:val="SprechblasentextZchn"/>
    <w:uiPriority w:val="99"/>
    <w:semiHidden/>
    <w:unhideWhenUsed/>
    <w:rsid w:val="00685C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C62"/>
    <w:rPr>
      <w:rFonts w:ascii="Segoe UI" w:hAnsi="Segoe UI" w:cs="Segoe UI"/>
      <w:sz w:val="18"/>
      <w:szCs w:val="18"/>
    </w:rPr>
  </w:style>
  <w:style w:type="character" w:styleId="BesuchterLink">
    <w:name w:val="FollowedHyperlink"/>
    <w:basedOn w:val="Absatz-Standardschriftart"/>
    <w:uiPriority w:val="99"/>
    <w:semiHidden/>
    <w:unhideWhenUsed/>
    <w:rsid w:val="00B33E15"/>
    <w:rPr>
      <w:color w:val="954F72" w:themeColor="followedHyperlink"/>
      <w:u w:val="single"/>
    </w:rPr>
  </w:style>
  <w:style w:type="paragraph" w:styleId="berarbeitung">
    <w:name w:val="Revision"/>
    <w:hidden/>
    <w:uiPriority w:val="99"/>
    <w:semiHidden/>
    <w:rsid w:val="002B7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tl.de/cms/trauerbewaeltigung-mit-vr-brille-jang-ji-sung-aus-suedkorea-trifft-verstorbene-tochter-7-in-der-virtuellen-welt-wieder-448532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Meienberg</dc:creator>
  <cp:keywords/>
  <dc:description/>
  <cp:lastModifiedBy>Eva Meienberg</cp:lastModifiedBy>
  <cp:revision>2</cp:revision>
  <dcterms:created xsi:type="dcterms:W3CDTF">2022-10-06T14:59:00Z</dcterms:created>
  <dcterms:modified xsi:type="dcterms:W3CDTF">2022-10-06T14:59:00Z</dcterms:modified>
</cp:coreProperties>
</file>